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36BD" w:rsidRPr="00292900" w:rsidRDefault="00292900">
      <w:pPr>
        <w:rPr>
          <w:rFonts w:ascii="Times New Roman" w:hAnsi="Times New Roman" w:cs="Times New Roman"/>
        </w:rPr>
      </w:pPr>
      <w:r w:rsidRPr="00292900">
        <w:rPr>
          <w:rFonts w:ascii="Times New Roman" w:hAnsi="Times New Roman" w:cs="Times New Roman"/>
        </w:rPr>
        <w:t xml:space="preserve">                                                                                                               Лекция в МОИП в декабре 2017 г.</w:t>
      </w:r>
    </w:p>
    <w:p w:rsidR="00292900" w:rsidRDefault="00292900" w:rsidP="00292900">
      <w:pPr>
        <w:ind w:left="567" w:hanging="283"/>
        <w:rPr>
          <w:rFonts w:ascii="Times New Roman" w:hAnsi="Times New Roman" w:cs="Times New Roman"/>
          <w:sz w:val="40"/>
          <w:szCs w:val="40"/>
        </w:rPr>
      </w:pPr>
      <w:r w:rsidRPr="00292900">
        <w:rPr>
          <w:rFonts w:ascii="Times New Roman" w:hAnsi="Times New Roman" w:cs="Times New Roman"/>
          <w:sz w:val="40"/>
          <w:szCs w:val="40"/>
        </w:rPr>
        <w:t>Применение гиббереллина на подмосковном винограднике: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292900">
        <w:rPr>
          <w:rFonts w:ascii="Times New Roman" w:hAnsi="Times New Roman" w:cs="Times New Roman"/>
          <w:sz w:val="40"/>
          <w:szCs w:val="40"/>
        </w:rPr>
        <w:t>опыт и новые исследования</w:t>
      </w:r>
    </w:p>
    <w:p w:rsidR="00292900" w:rsidRDefault="00292900" w:rsidP="00292900">
      <w:pPr>
        <w:ind w:left="567" w:hanging="283"/>
        <w:rPr>
          <w:rFonts w:ascii="Times New Roman" w:hAnsi="Times New Roman" w:cs="Times New Roman"/>
          <w:i/>
          <w:sz w:val="36"/>
          <w:szCs w:val="36"/>
        </w:rPr>
      </w:pPr>
      <w:r w:rsidRPr="00292900">
        <w:rPr>
          <w:rFonts w:ascii="Times New Roman" w:hAnsi="Times New Roman" w:cs="Times New Roman"/>
          <w:i/>
          <w:sz w:val="36"/>
          <w:szCs w:val="36"/>
        </w:rPr>
        <w:t xml:space="preserve">           </w:t>
      </w:r>
      <w:r>
        <w:rPr>
          <w:rFonts w:ascii="Times New Roman" w:hAnsi="Times New Roman" w:cs="Times New Roman"/>
          <w:i/>
          <w:sz w:val="36"/>
          <w:szCs w:val="36"/>
        </w:rPr>
        <w:t xml:space="preserve"> </w:t>
      </w:r>
      <w:r w:rsidRPr="00292900">
        <w:rPr>
          <w:rFonts w:ascii="Times New Roman" w:hAnsi="Times New Roman" w:cs="Times New Roman"/>
          <w:i/>
          <w:sz w:val="36"/>
          <w:szCs w:val="36"/>
        </w:rPr>
        <w:t xml:space="preserve"> Сопин А.И., к.т.н., член МОИП</w:t>
      </w:r>
    </w:p>
    <w:p w:rsidR="00292900" w:rsidRPr="00152FB5" w:rsidRDefault="00292900" w:rsidP="00292900">
      <w:pPr>
        <w:ind w:left="567" w:hanging="283"/>
        <w:rPr>
          <w:rFonts w:ascii="Times New Roman" w:hAnsi="Times New Roman" w:cs="Times New Roman"/>
          <w:sz w:val="28"/>
          <w:szCs w:val="28"/>
        </w:rPr>
      </w:pPr>
      <w:r w:rsidRPr="00152FB5">
        <w:rPr>
          <w:rFonts w:ascii="Times New Roman" w:hAnsi="Times New Roman" w:cs="Times New Roman"/>
          <w:sz w:val="28"/>
          <w:szCs w:val="28"/>
        </w:rPr>
        <w:t xml:space="preserve">     </w:t>
      </w:r>
      <w:r w:rsidR="00152FB5">
        <w:rPr>
          <w:rFonts w:ascii="Times New Roman" w:hAnsi="Times New Roman" w:cs="Times New Roman"/>
          <w:sz w:val="28"/>
          <w:szCs w:val="28"/>
        </w:rPr>
        <w:t xml:space="preserve">      </w:t>
      </w:r>
      <w:r w:rsidRPr="00152FB5">
        <w:rPr>
          <w:rFonts w:ascii="Times New Roman" w:hAnsi="Times New Roman" w:cs="Times New Roman"/>
          <w:sz w:val="28"/>
          <w:szCs w:val="28"/>
        </w:rPr>
        <w:t>(Солнечногорский район Московской области)</w:t>
      </w:r>
    </w:p>
    <w:p w:rsidR="00152FB5" w:rsidRDefault="00152FB5" w:rsidP="00292900">
      <w:pPr>
        <w:ind w:left="567" w:hanging="283"/>
        <w:rPr>
          <w:rFonts w:ascii="Times New Roman" w:hAnsi="Times New Roman" w:cs="Times New Roman"/>
          <w:sz w:val="32"/>
          <w:szCs w:val="32"/>
        </w:rPr>
      </w:pPr>
    </w:p>
    <w:p w:rsidR="00044443" w:rsidRPr="00044443" w:rsidRDefault="00044443" w:rsidP="00292900">
      <w:pPr>
        <w:ind w:left="567" w:hanging="283"/>
        <w:rPr>
          <w:rFonts w:ascii="Times New Roman" w:hAnsi="Times New Roman" w:cs="Times New Roman"/>
          <w:b/>
          <w:sz w:val="32"/>
          <w:szCs w:val="32"/>
        </w:rPr>
      </w:pPr>
      <w:r w:rsidRPr="00044443">
        <w:rPr>
          <w:rFonts w:ascii="Times New Roman" w:hAnsi="Times New Roman" w:cs="Times New Roman"/>
          <w:b/>
          <w:sz w:val="32"/>
          <w:szCs w:val="32"/>
        </w:rPr>
        <w:t>1.Введение</w:t>
      </w:r>
    </w:p>
    <w:p w:rsidR="00152FB5" w:rsidRDefault="00152FB5" w:rsidP="009251E6">
      <w:pPr>
        <w:ind w:firstLine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Ранее мы уже обсуждали вопросы и технологию применения гибберелловой кислоты(ГК) для целей получения бессемянных ягод винограда из семенных сортов и способы увеличения веса и размера ягод</w:t>
      </w:r>
      <w:r w:rsidR="009251E6">
        <w:rPr>
          <w:rFonts w:ascii="Times New Roman" w:hAnsi="Times New Roman" w:cs="Times New Roman"/>
          <w:sz w:val="32"/>
          <w:szCs w:val="32"/>
        </w:rPr>
        <w:t xml:space="preserve"> ( </w:t>
      </w:r>
      <w:hyperlink r:id="rId7" w:history="1">
        <w:r w:rsidR="009251E6" w:rsidRPr="00FA7023">
          <w:rPr>
            <w:rStyle w:val="a3"/>
            <w:rFonts w:ascii="Times New Roman" w:hAnsi="Times New Roman" w:cs="Times New Roman"/>
            <w:sz w:val="32"/>
            <w:szCs w:val="32"/>
          </w:rPr>
          <w:t>http://sad-moip.ru/useful-facts/a-i-sopin-primenenie-gibberellina-na-podmoskovnom-vinogradnike-p</w:t>
        </w:r>
      </w:hyperlink>
      <w:r w:rsidR="009251E6">
        <w:rPr>
          <w:rFonts w:ascii="Times New Roman" w:hAnsi="Times New Roman" w:cs="Times New Roman"/>
          <w:sz w:val="32"/>
          <w:szCs w:val="32"/>
        </w:rPr>
        <w:t xml:space="preserve"> ). Было показано, что при соблюдении технологии обработки соцветий винограда методом распылении раствора гибберелловой кислоты на соцветия таких сортов, как Виктория, Красотка, Русвен, Продюсер, Анжелика, Флора, ВиктОр</w:t>
      </w:r>
      <w:r w:rsidR="00FE324A">
        <w:rPr>
          <w:rFonts w:ascii="Times New Roman" w:hAnsi="Times New Roman" w:cs="Times New Roman"/>
          <w:sz w:val="32"/>
          <w:szCs w:val="32"/>
        </w:rPr>
        <w:t>, Арочный</w:t>
      </w:r>
      <w:r w:rsidR="009251E6">
        <w:rPr>
          <w:rFonts w:ascii="Times New Roman" w:hAnsi="Times New Roman" w:cs="Times New Roman"/>
          <w:sz w:val="32"/>
          <w:szCs w:val="32"/>
        </w:rPr>
        <w:t xml:space="preserve"> возможно получение бессемянного винограда и его ягод увеличенного размера. Одновременно исследованы условия и технология применения раствора ГК на бессемянные сорта винограда – Сомерсет </w:t>
      </w:r>
      <w:r w:rsidR="00FE324A">
        <w:rPr>
          <w:rFonts w:ascii="Times New Roman" w:hAnsi="Times New Roman" w:cs="Times New Roman"/>
          <w:sz w:val="32"/>
          <w:szCs w:val="32"/>
        </w:rPr>
        <w:t>сидлис,</w:t>
      </w:r>
      <w:r w:rsidR="009251E6">
        <w:rPr>
          <w:rFonts w:ascii="Times New Roman" w:hAnsi="Times New Roman" w:cs="Times New Roman"/>
          <w:sz w:val="32"/>
          <w:szCs w:val="32"/>
        </w:rPr>
        <w:t xml:space="preserve"> Коринку русскую</w:t>
      </w:r>
      <w:r w:rsidR="00FE324A">
        <w:rPr>
          <w:rFonts w:ascii="Times New Roman" w:hAnsi="Times New Roman" w:cs="Times New Roman"/>
          <w:sz w:val="32"/>
          <w:szCs w:val="32"/>
        </w:rPr>
        <w:t xml:space="preserve"> и Велес</w:t>
      </w:r>
      <w:r w:rsidR="009251E6">
        <w:rPr>
          <w:rFonts w:ascii="Times New Roman" w:hAnsi="Times New Roman" w:cs="Times New Roman"/>
          <w:sz w:val="32"/>
          <w:szCs w:val="32"/>
        </w:rPr>
        <w:t>.</w:t>
      </w:r>
    </w:p>
    <w:p w:rsidR="000E5581" w:rsidRDefault="000E5581" w:rsidP="009251E6">
      <w:pPr>
        <w:ind w:firstLine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качестве </w:t>
      </w:r>
      <w:r w:rsidR="00540D84">
        <w:rPr>
          <w:rFonts w:ascii="Times New Roman" w:hAnsi="Times New Roman" w:cs="Times New Roman"/>
          <w:sz w:val="32"/>
          <w:szCs w:val="32"/>
        </w:rPr>
        <w:t>ориентира</w:t>
      </w:r>
      <w:r>
        <w:rPr>
          <w:rFonts w:ascii="Times New Roman" w:hAnsi="Times New Roman" w:cs="Times New Roman"/>
          <w:sz w:val="32"/>
          <w:szCs w:val="32"/>
        </w:rPr>
        <w:t xml:space="preserve"> на ближайшие годы я поставил себе </w:t>
      </w:r>
      <w:r w:rsidR="00540D84">
        <w:rPr>
          <w:rFonts w:ascii="Times New Roman" w:hAnsi="Times New Roman" w:cs="Times New Roman"/>
          <w:sz w:val="32"/>
          <w:szCs w:val="32"/>
        </w:rPr>
        <w:t>задачу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540D84">
        <w:rPr>
          <w:rFonts w:ascii="Times New Roman" w:hAnsi="Times New Roman" w:cs="Times New Roman"/>
          <w:sz w:val="32"/>
          <w:szCs w:val="32"/>
        </w:rPr>
        <w:t xml:space="preserve">по решению </w:t>
      </w:r>
      <w:r>
        <w:rPr>
          <w:rFonts w:ascii="Times New Roman" w:hAnsi="Times New Roman" w:cs="Times New Roman"/>
          <w:sz w:val="32"/>
          <w:szCs w:val="32"/>
        </w:rPr>
        <w:t xml:space="preserve">вопроса бессемянности на других сортах(ГФ) винограда </w:t>
      </w:r>
      <w:r w:rsidR="00540D84">
        <w:rPr>
          <w:rFonts w:ascii="Times New Roman" w:hAnsi="Times New Roman" w:cs="Times New Roman"/>
          <w:sz w:val="32"/>
          <w:szCs w:val="32"/>
        </w:rPr>
        <w:t xml:space="preserve">моего участка </w:t>
      </w:r>
      <w:r>
        <w:rPr>
          <w:rFonts w:ascii="Times New Roman" w:hAnsi="Times New Roman" w:cs="Times New Roman"/>
          <w:sz w:val="32"/>
          <w:szCs w:val="32"/>
        </w:rPr>
        <w:t>– на Ромео, Талисмане-1, Супер Экстре</w:t>
      </w:r>
      <w:r w:rsidR="00EB384A">
        <w:rPr>
          <w:rFonts w:ascii="Times New Roman" w:hAnsi="Times New Roman" w:cs="Times New Roman"/>
          <w:sz w:val="32"/>
          <w:szCs w:val="32"/>
        </w:rPr>
        <w:t>(Цитрине)</w:t>
      </w:r>
      <w:r>
        <w:rPr>
          <w:rFonts w:ascii="Times New Roman" w:hAnsi="Times New Roman" w:cs="Times New Roman"/>
          <w:sz w:val="32"/>
          <w:szCs w:val="32"/>
        </w:rPr>
        <w:t>, Чарли, Сюзанне, Алешенькином, Махаоне, Гармонии КлЛА, Элеганте сверхраннем и др.</w:t>
      </w:r>
      <w:r w:rsidR="00313CD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313CDF" w:rsidRDefault="00313CDF" w:rsidP="009251E6">
      <w:pPr>
        <w:ind w:firstLine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Определенные успехи были в 2016 году, но удалось в технологических прописях закрепить успех по сортам винограда, которые охотно откликались на применение ГК и позволяли уверенно достигать поставленного результата. Однако в процессе исследований стало понятно, что большая группа сортов индивидуально реагирует на обработку распылением ГК. Еще более странным выглядело то, что часть сортов винограда </w:t>
      </w:r>
      <w:r>
        <w:rPr>
          <w:rFonts w:ascii="Times New Roman" w:hAnsi="Times New Roman" w:cs="Times New Roman"/>
          <w:sz w:val="32"/>
          <w:szCs w:val="32"/>
        </w:rPr>
        <w:lastRenderedPageBreak/>
        <w:t xml:space="preserve">откровенно игнорируют такой вид обработки – реакции ни при увеличении концентрации ГК, ни при изменении фазы обработок </w:t>
      </w:r>
    </w:p>
    <w:p w:rsidR="00313CDF" w:rsidRDefault="00313CDF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не следовало. Поэтому в 2017 году было решено применить новый вариант воздействия ГК</w:t>
      </w:r>
      <w:r w:rsidR="00A272C1">
        <w:rPr>
          <w:rFonts w:ascii="Times New Roman" w:hAnsi="Times New Roman" w:cs="Times New Roman"/>
          <w:sz w:val="32"/>
          <w:szCs w:val="32"/>
        </w:rPr>
        <w:t xml:space="preserve"> на соцветия и грозди винограда с целью достижения эффекта бессемянности на ряде «упрямых» сортов(ГФ).</w:t>
      </w:r>
    </w:p>
    <w:p w:rsidR="00044443" w:rsidRPr="00044443" w:rsidRDefault="00675EE2" w:rsidP="00313CDF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044443" w:rsidRPr="00044443">
        <w:rPr>
          <w:rFonts w:ascii="Times New Roman" w:hAnsi="Times New Roman" w:cs="Times New Roman"/>
          <w:b/>
          <w:sz w:val="32"/>
          <w:szCs w:val="32"/>
        </w:rPr>
        <w:t>2.Техника эксперимента</w:t>
      </w:r>
    </w:p>
    <w:p w:rsidR="00675EE2" w:rsidRDefault="00675EE2" w:rsidP="00044443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 этой целью (в соавторстве с Г.А.Пружининым) применена дополнительная технология аппликации густого геля, содержащего ГК, на ножку грозди винограда. Исследовались и вар</w:t>
      </w:r>
      <w:r w:rsidR="00540D84">
        <w:rPr>
          <w:rFonts w:ascii="Times New Roman" w:hAnsi="Times New Roman" w:cs="Times New Roman"/>
          <w:sz w:val="32"/>
          <w:szCs w:val="32"/>
        </w:rPr>
        <w:t>ианты прикрепления аппликатора на ближние</w:t>
      </w:r>
      <w:r>
        <w:rPr>
          <w:rFonts w:ascii="Times New Roman" w:hAnsi="Times New Roman" w:cs="Times New Roman"/>
          <w:sz w:val="32"/>
          <w:szCs w:val="32"/>
        </w:rPr>
        <w:t xml:space="preserve"> к грозди листьям винограда. Густой гель с различной концентрацией ГК в нем (варьировалась от 250 мг/л до 750 мг/л) наносился на подложку из алюминиевой фольги и устанавливался кольцеобразно на </w:t>
      </w:r>
      <w:r w:rsidR="002B760D">
        <w:rPr>
          <w:rFonts w:ascii="Times New Roman" w:hAnsi="Times New Roman" w:cs="Times New Roman"/>
          <w:sz w:val="32"/>
          <w:szCs w:val="32"/>
        </w:rPr>
        <w:t>ножке грозди.</w:t>
      </w:r>
      <w:r w:rsidR="003471B1">
        <w:rPr>
          <w:rFonts w:ascii="Times New Roman" w:hAnsi="Times New Roman" w:cs="Times New Roman"/>
          <w:sz w:val="32"/>
          <w:szCs w:val="32"/>
        </w:rPr>
        <w:t xml:space="preserve"> Технология изготовления геля и рабочие концентрации запатентованы Г.А.Пружининым и носят авторский характер.</w:t>
      </w:r>
    </w:p>
    <w:p w:rsidR="003471B1" w:rsidRDefault="003471B1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Идея воздействия на соцветие и, позже, на саму гроздь и ягоды</w:t>
      </w:r>
      <w:r w:rsidR="00540D84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состояла в том, чтобы пролонгировать действие ГК от первого опрыскивания соцветия до начала созревания ягод винограда. С этой целью и надо было подобрать такие концентрации ГК в гелевом составе, которые бы перманентно поддерживали уровень этого фитогормона в нужной части растения.</w:t>
      </w:r>
    </w:p>
    <w:p w:rsidR="00540D84" w:rsidRDefault="00540D84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В процессе исследования испытывались концентрации ГК в геле: 250 мг/л, 500 мг/л и 750 мг/л. Кольцеобразные аппликаторы с нанесенным на него активным гелем легко крепились на ножке будущей грозди путем обертывания. Гелевый состав таким образом помещался между фольгой и ножкой грозди – растение получало ГК перманентно и пролонгированно.</w:t>
      </w:r>
      <w:r w:rsidR="00044443">
        <w:rPr>
          <w:rFonts w:ascii="Times New Roman" w:hAnsi="Times New Roman" w:cs="Times New Roman"/>
          <w:sz w:val="32"/>
          <w:szCs w:val="32"/>
        </w:rPr>
        <w:t xml:space="preserve"> На фольгу при такой процедуре наносилась капля активного геля, которая долгое время оставалась в жидкой фазе благодаря свойствам изготовленного геля.</w:t>
      </w:r>
    </w:p>
    <w:p w:rsidR="00044443" w:rsidRDefault="0004444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 xml:space="preserve">Для ускорения решения вопроса по бессемянности «упорных» сортов(ГФ) винограда было решено применить на первом этапе </w:t>
      </w:r>
    </w:p>
    <w:p w:rsidR="00044443" w:rsidRDefault="0004444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технологию обработки соцветий винограда по ранее принятой схеме: обработка распылением ГК по выдвигавшимся соцветиям</w:t>
      </w:r>
      <w:r w:rsidR="008D5A18">
        <w:rPr>
          <w:rFonts w:ascii="Times New Roman" w:hAnsi="Times New Roman" w:cs="Times New Roman"/>
          <w:sz w:val="32"/>
          <w:szCs w:val="32"/>
        </w:rPr>
        <w:t xml:space="preserve">      (</w:t>
      </w:r>
      <w:r>
        <w:rPr>
          <w:rFonts w:ascii="Times New Roman" w:hAnsi="Times New Roman" w:cs="Times New Roman"/>
          <w:sz w:val="32"/>
          <w:szCs w:val="32"/>
        </w:rPr>
        <w:t>С=3мг/л) и обработкой в максимуме цветения</w:t>
      </w:r>
      <w:r w:rsidR="008D5A18">
        <w:rPr>
          <w:rFonts w:ascii="Times New Roman" w:hAnsi="Times New Roman" w:cs="Times New Roman"/>
          <w:sz w:val="32"/>
          <w:szCs w:val="32"/>
        </w:rPr>
        <w:t xml:space="preserve"> (С=30мг/л). Лишь после этой предварительной процедуры устанавливался кольцеобразный аппликатор с активным гелем.</w:t>
      </w:r>
    </w:p>
    <w:p w:rsidR="008D5A18" w:rsidRDefault="008D5A18" w:rsidP="00313CDF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8D5A18">
        <w:rPr>
          <w:rFonts w:ascii="Times New Roman" w:hAnsi="Times New Roman" w:cs="Times New Roman"/>
          <w:b/>
          <w:sz w:val="32"/>
          <w:szCs w:val="32"/>
        </w:rPr>
        <w:t>3.Результаты</w:t>
      </w:r>
    </w:p>
    <w:p w:rsidR="008D5A18" w:rsidRDefault="008D5A18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В результате применения такой схемы обработки винограда получены первые предварительные результаты на ряде сортов(ГФ) в ОГ и в теплице.</w:t>
      </w:r>
    </w:p>
    <w:p w:rsidR="008D5A18" w:rsidRDefault="008D5A18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8D5A18">
        <w:rPr>
          <w:rFonts w:ascii="Times New Roman" w:hAnsi="Times New Roman" w:cs="Times New Roman"/>
          <w:b/>
          <w:sz w:val="32"/>
          <w:szCs w:val="32"/>
        </w:rPr>
        <w:t>3.1.ГФ Ромео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одна из трудноподдающихся традиционной обработке форм на моем участке. Ранее удавалось получить длинную и довольно весомую ягоду размером до 57 мм и весом в 14 грамм – однако бессемянности ягод достигнуть не удалось.</w:t>
      </w:r>
    </w:p>
    <w:p w:rsidR="002B4873" w:rsidRDefault="002B487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На первом этапе настоящего эксперимента удалось получить бессемянную ягоду ГФ Ромео,но меньшего размера(см.Рис.1).</w:t>
      </w:r>
    </w:p>
    <w:p w:rsidR="002B4873" w:rsidRDefault="002B487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35980" cy="4450080"/>
            <wp:effectExtent l="0" t="0" r="7620" b="7620"/>
            <wp:docPr id="1" name="Рисунок 1" descr="C:\Users\SashaSopin\Desktop\IMG_3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IMG_32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873" w:rsidRDefault="002B487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Рис.1.Бессемянная ягода ГФ Ромео</w:t>
      </w:r>
    </w:p>
    <w:p w:rsidR="002B4873" w:rsidRDefault="002B487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  <w:t>Максимальный размер бессемянных ягод ГФ Ромео оказался в пределах 45 мм. Характерно, что в гроздях было и около 30% более крупных (до 60 мм) ягод, однако все они имели либо одну косточку, либо отмечались рудименты. Это еще раз говорит о необходимости продолжить исследования с использованием этой ГФ. Вес гроздей «модифицированной» ГФ оставался прежним – в пределах 500 – 600 грамм.</w:t>
      </w:r>
      <w:r w:rsidR="00240A50">
        <w:rPr>
          <w:rFonts w:ascii="Times New Roman" w:hAnsi="Times New Roman" w:cs="Times New Roman"/>
          <w:sz w:val="32"/>
          <w:szCs w:val="32"/>
        </w:rPr>
        <w:t xml:space="preserve"> ГФ довольно поздняя и растет в Подмосковье только в теплицах.</w:t>
      </w:r>
    </w:p>
    <w:p w:rsidR="002B4873" w:rsidRDefault="002B4873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F92EC3">
        <w:rPr>
          <w:rFonts w:ascii="Times New Roman" w:hAnsi="Times New Roman" w:cs="Times New Roman"/>
          <w:b/>
          <w:sz w:val="32"/>
          <w:szCs w:val="32"/>
        </w:rPr>
        <w:t>3.2.ГФ Махаон</w:t>
      </w:r>
      <w:r>
        <w:rPr>
          <w:rFonts w:ascii="Times New Roman" w:hAnsi="Times New Roman" w:cs="Times New Roman"/>
          <w:sz w:val="32"/>
          <w:szCs w:val="32"/>
        </w:rPr>
        <w:t xml:space="preserve"> традиционно не поддавалась обработке традиционной технологией распыления ГК.</w:t>
      </w:r>
      <w:r w:rsidR="00F92EC3">
        <w:rPr>
          <w:rFonts w:ascii="Times New Roman" w:hAnsi="Times New Roman" w:cs="Times New Roman"/>
          <w:sz w:val="32"/>
          <w:szCs w:val="32"/>
        </w:rPr>
        <w:t xml:space="preserve"> При данной обработке форма стала полностью бессемянной. Это </w:t>
      </w:r>
      <w:r w:rsidR="00156305">
        <w:rPr>
          <w:rFonts w:ascii="Times New Roman" w:hAnsi="Times New Roman" w:cs="Times New Roman"/>
          <w:sz w:val="32"/>
          <w:szCs w:val="32"/>
        </w:rPr>
        <w:t>показало правильность избранного пути по получению бессемянной ягоды данной ГФ.</w:t>
      </w:r>
    </w:p>
    <w:p w:rsidR="005E6DBB" w:rsidRDefault="005E6DBB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343400" cy="5661660"/>
            <wp:effectExtent l="0" t="0" r="0" b="0"/>
            <wp:docPr id="2" name="Рисунок 2" descr="C:\Users\SashaSopin\Desktop\Рис2 Маха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Sopin\Desktop\Рис2 Махао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66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Рис.2 ГФ Махаон</w:t>
      </w:r>
    </w:p>
    <w:p w:rsidR="00B530A2" w:rsidRDefault="005E6DBB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Ягоды кру</w:t>
      </w:r>
      <w:r w:rsidR="00B530A2">
        <w:rPr>
          <w:rFonts w:ascii="Times New Roman" w:hAnsi="Times New Roman" w:cs="Times New Roman"/>
          <w:sz w:val="32"/>
          <w:szCs w:val="32"/>
        </w:rPr>
        <w:t xml:space="preserve">пные и очень крупные, весом до </w:t>
      </w:r>
      <w:r>
        <w:rPr>
          <w:rFonts w:ascii="Times New Roman" w:hAnsi="Times New Roman" w:cs="Times New Roman"/>
          <w:sz w:val="32"/>
          <w:szCs w:val="32"/>
        </w:rPr>
        <w:t>9</w:t>
      </w:r>
      <w:r w:rsidR="00B530A2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грамм,</w:t>
      </w:r>
      <w:r w:rsidR="00B530A2">
        <w:rPr>
          <w:rFonts w:ascii="Times New Roman" w:hAnsi="Times New Roman" w:cs="Times New Roman"/>
          <w:sz w:val="32"/>
          <w:szCs w:val="32"/>
        </w:rPr>
        <w:t xml:space="preserve"> сахаристость</w:t>
      </w:r>
    </w:p>
    <w:p w:rsidR="005E6DBB" w:rsidRDefault="00B530A2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сока около 17% Брикс,</w:t>
      </w:r>
      <w:r w:rsidR="005E6DBB">
        <w:rPr>
          <w:rFonts w:ascii="Times New Roman" w:hAnsi="Times New Roman" w:cs="Times New Roman"/>
          <w:sz w:val="32"/>
          <w:szCs w:val="32"/>
        </w:rPr>
        <w:t xml:space="preserve"> бессемянные, с приятным сортовым вкусом, мясисто-сочные, грозди почти без горошения.</w:t>
      </w:r>
      <w:r w:rsidR="00240A50">
        <w:rPr>
          <w:rFonts w:ascii="Times New Roman" w:hAnsi="Times New Roman" w:cs="Times New Roman"/>
          <w:sz w:val="32"/>
          <w:szCs w:val="32"/>
        </w:rPr>
        <w:t xml:space="preserve"> Выращиваю эту ГФ в теплице.</w:t>
      </w:r>
    </w:p>
    <w:p w:rsidR="00B530A2" w:rsidRPr="00B530A2" w:rsidRDefault="005E6DBB" w:rsidP="00313CD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B530A2" w:rsidRPr="00B530A2">
        <w:rPr>
          <w:rFonts w:ascii="Times New Roman" w:hAnsi="Times New Roman" w:cs="Times New Roman"/>
          <w:b/>
          <w:sz w:val="32"/>
          <w:szCs w:val="32"/>
        </w:rPr>
        <w:t>3.</w:t>
      </w:r>
      <w:r w:rsidR="00240A50">
        <w:rPr>
          <w:rFonts w:ascii="Times New Roman" w:hAnsi="Times New Roman" w:cs="Times New Roman"/>
          <w:b/>
          <w:sz w:val="32"/>
          <w:szCs w:val="32"/>
        </w:rPr>
        <w:t>3.</w:t>
      </w:r>
      <w:r w:rsidR="00B530A2" w:rsidRPr="00B530A2">
        <w:rPr>
          <w:rFonts w:ascii="Times New Roman" w:hAnsi="Times New Roman" w:cs="Times New Roman"/>
          <w:b/>
          <w:sz w:val="32"/>
          <w:szCs w:val="32"/>
        </w:rPr>
        <w:t xml:space="preserve"> Виктория</w:t>
      </w:r>
      <w:r w:rsidR="00B530A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530A2">
        <w:rPr>
          <w:rFonts w:ascii="Times New Roman" w:hAnsi="Times New Roman" w:cs="Times New Roman"/>
          <w:sz w:val="32"/>
          <w:szCs w:val="32"/>
        </w:rPr>
        <w:t>повторила традиционную подверженность бессемянности, но при новой технологии стала заметно крупнее.</w:t>
      </w:r>
    </w:p>
    <w:p w:rsidR="005E6DBB" w:rsidRDefault="00B530A2" w:rsidP="00742376">
      <w:pPr>
        <w:rPr>
          <w:rFonts w:ascii="Times New Roman" w:hAnsi="Times New Roman" w:cs="Times New Roman"/>
          <w:sz w:val="32"/>
          <w:szCs w:val="32"/>
        </w:rPr>
      </w:pPr>
      <w:r w:rsidRPr="00B530A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732020" cy="5996940"/>
            <wp:effectExtent l="0" t="0" r="0" b="3810"/>
            <wp:docPr id="3" name="Рисунок 3" descr="C:\Users\SashaSopin\Desktop\2017\Сентябрь17\16сент17\IMG_2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2017\Сентябрь17\16сент17\IMG_239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599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2376">
        <w:rPr>
          <w:rFonts w:ascii="Times New Roman" w:hAnsi="Times New Roman" w:cs="Times New Roman"/>
          <w:sz w:val="32"/>
          <w:szCs w:val="32"/>
        </w:rPr>
        <w:t xml:space="preserve">     Рис.3.Грозди Виктории</w:t>
      </w:r>
    </w:p>
    <w:p w:rsidR="00742376" w:rsidRDefault="00742376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Традиционный мускат сохранился, сахар </w:t>
      </w:r>
      <w:r w:rsidR="00857B56">
        <w:rPr>
          <w:rFonts w:ascii="Times New Roman" w:hAnsi="Times New Roman" w:cs="Times New Roman"/>
          <w:sz w:val="32"/>
          <w:szCs w:val="32"/>
        </w:rPr>
        <w:t>был</w:t>
      </w:r>
      <w:r>
        <w:rPr>
          <w:rFonts w:ascii="Times New Roman" w:hAnsi="Times New Roman" w:cs="Times New Roman"/>
          <w:sz w:val="32"/>
          <w:szCs w:val="32"/>
        </w:rPr>
        <w:t xml:space="preserve"> около 17% Брикс, самые крупные грозди дотянули до 500 граммов. Размер </w:t>
      </w:r>
      <w:r>
        <w:rPr>
          <w:rFonts w:ascii="Times New Roman" w:hAnsi="Times New Roman" w:cs="Times New Roman"/>
          <w:sz w:val="32"/>
          <w:szCs w:val="32"/>
        </w:rPr>
        <w:lastRenderedPageBreak/>
        <w:t>бессемянной ягоды при этом составил около 7 грамм.</w:t>
      </w:r>
      <w:r w:rsidR="00240A50">
        <w:rPr>
          <w:rFonts w:ascii="Times New Roman" w:hAnsi="Times New Roman" w:cs="Times New Roman"/>
          <w:sz w:val="32"/>
          <w:szCs w:val="32"/>
        </w:rPr>
        <w:t xml:space="preserve"> Этот сорт у меня растет в теплице.</w:t>
      </w:r>
    </w:p>
    <w:p w:rsidR="00240A50" w:rsidRDefault="00240A50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240A50">
        <w:rPr>
          <w:rFonts w:ascii="Times New Roman" w:hAnsi="Times New Roman" w:cs="Times New Roman"/>
          <w:b/>
          <w:sz w:val="32"/>
          <w:szCs w:val="32"/>
        </w:rPr>
        <w:t>3.</w:t>
      </w:r>
      <w:r>
        <w:rPr>
          <w:rFonts w:ascii="Times New Roman" w:hAnsi="Times New Roman" w:cs="Times New Roman"/>
          <w:b/>
          <w:sz w:val="32"/>
          <w:szCs w:val="32"/>
        </w:rPr>
        <w:t>4.</w:t>
      </w:r>
      <w:r w:rsidRPr="00240A50">
        <w:rPr>
          <w:rFonts w:ascii="Times New Roman" w:hAnsi="Times New Roman" w:cs="Times New Roman"/>
          <w:b/>
          <w:sz w:val="32"/>
          <w:szCs w:val="32"/>
        </w:rPr>
        <w:t xml:space="preserve"> Гармония КлЛА – </w:t>
      </w:r>
      <w:r w:rsidRPr="00240A50">
        <w:rPr>
          <w:rFonts w:ascii="Times New Roman" w:hAnsi="Times New Roman" w:cs="Times New Roman"/>
          <w:sz w:val="32"/>
          <w:szCs w:val="32"/>
        </w:rPr>
        <w:t xml:space="preserve">одна из форм, ранее не получавшаяся </w:t>
      </w:r>
    </w:p>
    <w:p w:rsidR="00240A50" w:rsidRDefault="00240A50" w:rsidP="00742376">
      <w:pPr>
        <w:rPr>
          <w:rFonts w:ascii="Times New Roman" w:hAnsi="Times New Roman" w:cs="Times New Roman"/>
          <w:sz w:val="32"/>
          <w:szCs w:val="32"/>
        </w:rPr>
      </w:pPr>
      <w:r w:rsidRPr="00240A50">
        <w:rPr>
          <w:rFonts w:ascii="Times New Roman" w:hAnsi="Times New Roman" w:cs="Times New Roman"/>
          <w:sz w:val="32"/>
          <w:szCs w:val="32"/>
        </w:rPr>
        <w:t>бессемянной при традиционной обработке ГК. В прошедшем сезоне удалось ее сделать частично бессемянной. Бессемянность получена на 50% ягод в грозди, а остальные имеют одну мягкую семечку. Ягоды крупные, высокой сахаристости (до 21% Брикс), с неповторимым ароматом. Выращиваю в теплице, хотя многие мои коллеги получают отличные результаты в ОГ.</w:t>
      </w:r>
    </w:p>
    <w:p w:rsidR="00742376" w:rsidRDefault="00742376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742376">
        <w:rPr>
          <w:rFonts w:ascii="Times New Roman" w:hAnsi="Times New Roman" w:cs="Times New Roman"/>
          <w:b/>
          <w:sz w:val="32"/>
          <w:szCs w:val="32"/>
        </w:rPr>
        <w:t>3.5</w:t>
      </w:r>
      <w:r w:rsidR="00240A50">
        <w:rPr>
          <w:rFonts w:ascii="Times New Roman" w:hAnsi="Times New Roman" w:cs="Times New Roman"/>
          <w:b/>
          <w:sz w:val="32"/>
          <w:szCs w:val="32"/>
        </w:rPr>
        <w:t>.</w:t>
      </w:r>
      <w:r w:rsidRPr="00742376">
        <w:rPr>
          <w:rFonts w:ascii="Times New Roman" w:hAnsi="Times New Roman" w:cs="Times New Roman"/>
          <w:b/>
          <w:sz w:val="32"/>
          <w:szCs w:val="32"/>
        </w:rPr>
        <w:t xml:space="preserve"> Талисман-1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742376">
        <w:rPr>
          <w:rFonts w:ascii="Times New Roman" w:hAnsi="Times New Roman" w:cs="Times New Roman"/>
          <w:sz w:val="32"/>
          <w:szCs w:val="32"/>
        </w:rPr>
        <w:t>при такой технологии полностью</w:t>
      </w:r>
      <w:r>
        <w:rPr>
          <w:rFonts w:ascii="Times New Roman" w:hAnsi="Times New Roman" w:cs="Times New Roman"/>
          <w:sz w:val="32"/>
          <w:szCs w:val="32"/>
        </w:rPr>
        <w:t xml:space="preserve"> оказался бессемянным.</w:t>
      </w:r>
      <w:r w:rsidR="00D17166">
        <w:rPr>
          <w:rFonts w:ascii="Times New Roman" w:hAnsi="Times New Roman" w:cs="Times New Roman"/>
          <w:sz w:val="32"/>
          <w:szCs w:val="32"/>
        </w:rPr>
        <w:t xml:space="preserve"> Ягоды получились крупными (до 10-12 грамм), с </w:t>
      </w:r>
    </w:p>
    <w:p w:rsidR="00462811" w:rsidRDefault="00462811" w:rsidP="00742376">
      <w:pPr>
        <w:rPr>
          <w:rFonts w:ascii="Times New Roman" w:hAnsi="Times New Roman" w:cs="Times New Roman"/>
          <w:sz w:val="32"/>
          <w:szCs w:val="32"/>
        </w:rPr>
      </w:pPr>
      <w:r w:rsidRPr="0046281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048000" cy="4061460"/>
            <wp:effectExtent l="0" t="0" r="0" b="0"/>
            <wp:docPr id="4" name="Рисунок 4" descr="C:\Users\SashaSopin\Desktop\2017\Сентябрь17\16сент17\Талисман-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Sopin\Desktop\2017\Сентябрь17\16сент17\Талисман-1.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462811">
        <w:rPr>
          <w:rFonts w:ascii="Times New Roman" w:hAnsi="Times New Roman" w:cs="Times New Roman"/>
          <w:sz w:val="32"/>
          <w:szCs w:val="32"/>
        </w:rPr>
        <w:t>Рис.</w:t>
      </w:r>
      <w:r>
        <w:rPr>
          <w:rFonts w:ascii="Times New Roman" w:hAnsi="Times New Roman" w:cs="Times New Roman"/>
          <w:sz w:val="32"/>
          <w:szCs w:val="32"/>
        </w:rPr>
        <w:t>4.Гроздь Талисмана-1</w:t>
      </w:r>
    </w:p>
    <w:p w:rsidR="00D17166" w:rsidRDefault="00D17166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 отличным глубоким вкусом. Грозди тоже были не маленькие и достигали 500 грамм. Любопытно, что и на этой ГФ не отмечалось горошения – все ягоды были крупными. Сахаристость сока ягод этой ГФ невысокая – не более 17% Брикс, хотя часть из них и вовсе оказалась с сахаристостью около 16% Брикс. Более высокую сахаристость сока ягод Талис</w:t>
      </w:r>
      <w:r w:rsidR="00240A50">
        <w:rPr>
          <w:rFonts w:ascii="Times New Roman" w:hAnsi="Times New Roman" w:cs="Times New Roman"/>
          <w:sz w:val="32"/>
          <w:szCs w:val="32"/>
        </w:rPr>
        <w:t>мана-1 пока получить не удалось за все время выращивания в теплице.</w:t>
      </w:r>
    </w:p>
    <w:p w:rsidR="00D17166" w:rsidRDefault="00D17166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 w:rsidRPr="00D17166">
        <w:rPr>
          <w:rFonts w:ascii="Times New Roman" w:hAnsi="Times New Roman" w:cs="Times New Roman"/>
          <w:b/>
          <w:sz w:val="32"/>
          <w:szCs w:val="32"/>
        </w:rPr>
        <w:t>3.6. Велес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этом сезоне порадовал только тем, что его ягоды были полностью бессемянными и без горошения.</w:t>
      </w:r>
      <w:r w:rsidR="00240A50">
        <w:rPr>
          <w:rFonts w:ascii="Times New Roman" w:hAnsi="Times New Roman" w:cs="Times New Roman"/>
          <w:sz w:val="32"/>
          <w:szCs w:val="32"/>
        </w:rPr>
        <w:t xml:space="preserve"> Грозди в период цветения традиционно усекаю в нижней части, чтобы получить</w:t>
      </w:r>
    </w:p>
    <w:p w:rsidR="00240A50" w:rsidRDefault="00BB79C2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35980" cy="7909560"/>
            <wp:effectExtent l="0" t="0" r="7620" b="0"/>
            <wp:docPr id="9" name="Рисунок 9" descr="C:\Users\SashaSopin\Desktop\Веле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Велес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90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A50" w:rsidRDefault="00240A50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Рис.</w:t>
      </w:r>
      <w:r w:rsidR="00BB79C2">
        <w:rPr>
          <w:rFonts w:ascii="Times New Roman" w:hAnsi="Times New Roman" w:cs="Times New Roman"/>
          <w:sz w:val="32"/>
          <w:szCs w:val="32"/>
        </w:rPr>
        <w:t>5 Гроздь</w:t>
      </w:r>
      <w:r w:rsidR="008501E9">
        <w:rPr>
          <w:rFonts w:ascii="Times New Roman" w:hAnsi="Times New Roman" w:cs="Times New Roman"/>
          <w:sz w:val="32"/>
          <w:szCs w:val="32"/>
        </w:rPr>
        <w:t xml:space="preserve"> Велеса.</w:t>
      </w:r>
    </w:p>
    <w:p w:rsidR="008501E9" w:rsidRDefault="008501E9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более равномерно вызревающую</w:t>
      </w:r>
      <w:r w:rsidRPr="008501E9">
        <w:rPr>
          <w:rFonts w:ascii="Times New Roman" w:hAnsi="Times New Roman" w:cs="Times New Roman"/>
          <w:sz w:val="32"/>
          <w:szCs w:val="32"/>
        </w:rPr>
        <w:t xml:space="preserve"> гроздь</w:t>
      </w:r>
      <w:r>
        <w:rPr>
          <w:rFonts w:ascii="Times New Roman" w:hAnsi="Times New Roman" w:cs="Times New Roman"/>
          <w:sz w:val="32"/>
          <w:szCs w:val="32"/>
        </w:rPr>
        <w:t xml:space="preserve">. Этот сорт выращиваю в ОГ с применением весенних укрытий от возвратных заморозков. В такой аномально холодный сезон получились достаточно весомые грозди размером до 40 см и весом до 1000 грамм. Считаю, что при выращивании Велеса в моих условиях ему необходимо еще на этапе цветения уменьшать размер соцветий, чтобы сократить сроки созревания ягод и сделать окраску более </w:t>
      </w:r>
      <w:r w:rsidR="00F068B4">
        <w:rPr>
          <w:rFonts w:ascii="Times New Roman" w:hAnsi="Times New Roman" w:cs="Times New Roman"/>
          <w:sz w:val="32"/>
          <w:szCs w:val="32"/>
        </w:rPr>
        <w:t>яркой. Если этого не делать, то конечные ягоды грозди имеют зеленоватый оттенок. С окрасом ягод Велеса в ОГ все состоит не так просто – в сезоне 2017 года все они имели слабо-розовый цвет и местами серый оттенок.</w:t>
      </w:r>
    </w:p>
    <w:p w:rsidR="00B94026" w:rsidRDefault="00F068B4" w:rsidP="007423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Тем не менее, технология аппликации позволила получить полностью бессемянные ягоды, даже рудиментов не ощущалось. Урожай был довольно большим, но я его сознательно ограничил десятью гроздями. Дело в том, что еще на этапе цветения на этот сорт напала редкая в наших местах серая гниль. Часть соцветий было поражено и превратились в сухие веточки черного цвета. Инфекция сохранилась и до периода созревания ягод – на некоторых гроздях ягоды оказались также поражены эти грибком. В следующем сезоне стоит сложная задача – избавиться от серой гнили с помощью фунгицида Кантус, разработанного специально для борьбы с этой серьезной болезнью.</w:t>
      </w:r>
    </w:p>
    <w:p w:rsidR="00B94026" w:rsidRDefault="00B94026" w:rsidP="00B94026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Что же касается потребительских свойств ягод Велеса, то они оказались как всегда на высоте: прекрасный вкус с изысканным мускатом, сахаристость сока ягод до 17% Брикс. Вес самых крупных ягод достигал 6-7 грамм, что вполне хорошо для бессемянного винограда.</w:t>
      </w:r>
    </w:p>
    <w:p w:rsidR="00B94026" w:rsidRDefault="00B94026" w:rsidP="00B94026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Вызревание лозы Велеса в этом сезоне шло неторопливо и только к концу октября появились первые признаки вызревания. К моменту укрытия в ноябре лозы вызрели на 5-6 почек и были обрезаны с запасом для возможного вызревания под зимним укрытием. Бесспорно, сорт Велес в ОГ нашего региона является очень непростым по агротехнике и требует к себе повышенного внимания виноградаря. Значительно проще этот сорт выращивать в теплице – там многие параметры ягод улучшаются.</w:t>
      </w:r>
    </w:p>
    <w:p w:rsidR="00B94026" w:rsidRDefault="00B94026" w:rsidP="00B94026">
      <w:pPr>
        <w:ind w:firstLine="708"/>
        <w:rPr>
          <w:rFonts w:ascii="Times New Roman" w:hAnsi="Times New Roman" w:cs="Times New Roman"/>
          <w:sz w:val="32"/>
          <w:szCs w:val="32"/>
        </w:rPr>
      </w:pPr>
      <w:r w:rsidRPr="00551921">
        <w:rPr>
          <w:rFonts w:ascii="Times New Roman" w:hAnsi="Times New Roman" w:cs="Times New Roman"/>
          <w:b/>
          <w:sz w:val="32"/>
          <w:szCs w:val="32"/>
        </w:rPr>
        <w:lastRenderedPageBreak/>
        <w:t>3.7.</w:t>
      </w:r>
      <w:r w:rsidRPr="00C1059B">
        <w:rPr>
          <w:rFonts w:ascii="Times New Roman" w:hAnsi="Times New Roman" w:cs="Times New Roman"/>
          <w:sz w:val="32"/>
          <w:szCs w:val="32"/>
        </w:rPr>
        <w:t xml:space="preserve"> </w:t>
      </w:r>
      <w:r w:rsidR="00C1059B" w:rsidRPr="00C1059B">
        <w:rPr>
          <w:rFonts w:ascii="Times New Roman" w:hAnsi="Times New Roman" w:cs="Times New Roman"/>
          <w:b/>
          <w:sz w:val="32"/>
          <w:szCs w:val="32"/>
        </w:rPr>
        <w:t>ГФ</w:t>
      </w:r>
      <w:r w:rsidR="00C1059B">
        <w:rPr>
          <w:rFonts w:ascii="Times New Roman" w:hAnsi="Times New Roman" w:cs="Times New Roman"/>
          <w:sz w:val="32"/>
          <w:szCs w:val="32"/>
        </w:rPr>
        <w:t xml:space="preserve"> </w:t>
      </w:r>
      <w:r w:rsidR="00C1059B" w:rsidRPr="00C1059B">
        <w:rPr>
          <w:rFonts w:ascii="Times New Roman" w:hAnsi="Times New Roman" w:cs="Times New Roman"/>
          <w:b/>
          <w:sz w:val="32"/>
          <w:szCs w:val="32"/>
        </w:rPr>
        <w:t>Илья</w:t>
      </w:r>
      <w:r w:rsidR="00C1059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1059B">
        <w:rPr>
          <w:rFonts w:ascii="Times New Roman" w:hAnsi="Times New Roman" w:cs="Times New Roman"/>
          <w:sz w:val="32"/>
          <w:szCs w:val="32"/>
        </w:rPr>
        <w:t>получил на моем винограднике постоянную прописку – из года в год с набором древесины и</w:t>
      </w:r>
      <w:r w:rsidR="008B6D8B">
        <w:rPr>
          <w:rFonts w:ascii="Times New Roman" w:hAnsi="Times New Roman" w:cs="Times New Roman"/>
          <w:sz w:val="32"/>
          <w:szCs w:val="32"/>
        </w:rPr>
        <w:t xml:space="preserve"> с увеличением </w:t>
      </w:r>
    </w:p>
    <w:p w:rsidR="008B6D8B" w:rsidRDefault="008B6D8B" w:rsidP="008B6D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35980" cy="7909560"/>
            <wp:effectExtent l="0" t="0" r="7620" b="0"/>
            <wp:docPr id="6" name="Рисунок 6" descr="C:\Users\SashaSopin\Desktop\Ил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Sopin\Desktop\Иль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90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D8B" w:rsidRDefault="00DF7A1A" w:rsidP="008B6D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Рис.6</w:t>
      </w:r>
      <w:r w:rsidR="008B6D8B">
        <w:rPr>
          <w:rFonts w:ascii="Times New Roman" w:hAnsi="Times New Roman" w:cs="Times New Roman"/>
          <w:sz w:val="32"/>
          <w:szCs w:val="32"/>
        </w:rPr>
        <w:t xml:space="preserve"> Грозди ГФ Илья</w:t>
      </w:r>
    </w:p>
    <w:p w:rsidR="008B6D8B" w:rsidRDefault="008B6D8B" w:rsidP="008B6D8B">
      <w:pPr>
        <w:rPr>
          <w:rFonts w:ascii="Times New Roman" w:hAnsi="Times New Roman" w:cs="Times New Roman"/>
          <w:sz w:val="32"/>
          <w:szCs w:val="32"/>
        </w:rPr>
      </w:pPr>
      <w:r w:rsidRPr="008B6D8B">
        <w:rPr>
          <w:rFonts w:ascii="Times New Roman" w:hAnsi="Times New Roman" w:cs="Times New Roman"/>
          <w:sz w:val="32"/>
          <w:szCs w:val="32"/>
        </w:rPr>
        <w:lastRenderedPageBreak/>
        <w:t>корневой системы эта гибридная форма демонстрирует завидное постоянство в размере гроздей и ягод.</w:t>
      </w:r>
      <w:r w:rsidR="00EC538B">
        <w:rPr>
          <w:rFonts w:ascii="Times New Roman" w:hAnsi="Times New Roman" w:cs="Times New Roman"/>
          <w:sz w:val="32"/>
          <w:szCs w:val="32"/>
        </w:rPr>
        <w:t xml:space="preserve"> Даже в сезоне 2017 года получен урожай сладкого бессемянного винограда общим весом в шесть килограмм. Нагрузку сознательно снижаю, поскольку куст еще молодой: на весну текущего периода ему исполнилось четыре года.</w:t>
      </w:r>
      <w:r w:rsidR="00AF06BE">
        <w:rPr>
          <w:rFonts w:ascii="Times New Roman" w:hAnsi="Times New Roman" w:cs="Times New Roman"/>
          <w:sz w:val="32"/>
          <w:szCs w:val="32"/>
        </w:rPr>
        <w:t xml:space="preserve"> На побеге оставлял по одной грозди.</w:t>
      </w:r>
    </w:p>
    <w:p w:rsidR="00EC538B" w:rsidRDefault="00EC538B" w:rsidP="008B6D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 xml:space="preserve">Все ягоды одномерные, без горошения, с сахаристостью сока около 17% Брикс, бессемянные. Грозди крупные – до 500 грамм, хорошей сохраняемости, без растрескивания ягод. В сезоне использовалась комбинированная обработка: </w:t>
      </w:r>
      <w:r w:rsidR="00AF06BE">
        <w:rPr>
          <w:rFonts w:ascii="Times New Roman" w:hAnsi="Times New Roman" w:cs="Times New Roman"/>
          <w:sz w:val="32"/>
          <w:szCs w:val="32"/>
        </w:rPr>
        <w:t>соцветия обрабатывали</w:t>
      </w:r>
      <w:r>
        <w:rPr>
          <w:rFonts w:ascii="Times New Roman" w:hAnsi="Times New Roman" w:cs="Times New Roman"/>
          <w:sz w:val="32"/>
          <w:szCs w:val="32"/>
        </w:rPr>
        <w:t>сь на растяжение</w:t>
      </w:r>
      <w:r w:rsidR="00AF06B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(С=2 мг/л ГК), в период максимума цветения</w:t>
      </w:r>
      <w:r w:rsidR="00AF06B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(С=30 мг/л ГК) и установкой активного пластыря с концентрацией ГК 750 мг/л. Виноград сорта Илья выращиваю в ОГ с весенним укрытием от возвратных заморозков.</w:t>
      </w:r>
    </w:p>
    <w:p w:rsidR="00551921" w:rsidRDefault="00551921" w:rsidP="00551921">
      <w:pPr>
        <w:ind w:firstLine="708"/>
        <w:rPr>
          <w:rFonts w:ascii="Times New Roman" w:hAnsi="Times New Roman" w:cs="Times New Roman"/>
          <w:sz w:val="32"/>
          <w:szCs w:val="32"/>
        </w:rPr>
      </w:pPr>
      <w:r w:rsidRPr="00551921">
        <w:rPr>
          <w:rFonts w:ascii="Times New Roman" w:hAnsi="Times New Roman" w:cs="Times New Roman"/>
          <w:b/>
          <w:sz w:val="32"/>
          <w:szCs w:val="32"/>
        </w:rPr>
        <w:t>3.8. ГФ Чарли(Антрацит)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при применении новой технологии также получился бессемянным. Ягоды ровные по размеру, без </w:t>
      </w:r>
    </w:p>
    <w:p w:rsidR="00551921" w:rsidRPr="00551921" w:rsidRDefault="00551921" w:rsidP="0055192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528060" cy="4632960"/>
            <wp:effectExtent l="0" t="0" r="0" b="0"/>
            <wp:docPr id="7" name="Рисунок 7" descr="C:\Users\SashaSopin\Desktop\Чар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Чарли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1A">
        <w:rPr>
          <w:rFonts w:ascii="Times New Roman" w:hAnsi="Times New Roman" w:cs="Times New Roman"/>
          <w:sz w:val="32"/>
          <w:szCs w:val="32"/>
        </w:rPr>
        <w:t xml:space="preserve"> Рис.7</w:t>
      </w:r>
      <w:r>
        <w:rPr>
          <w:rFonts w:ascii="Times New Roman" w:hAnsi="Times New Roman" w:cs="Times New Roman"/>
          <w:sz w:val="32"/>
          <w:szCs w:val="32"/>
        </w:rPr>
        <w:t xml:space="preserve"> ГФ Чарли(Антрацит)</w:t>
      </w:r>
    </w:p>
    <w:p w:rsidR="00551921" w:rsidRDefault="003E3191" w:rsidP="008B6D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г</w:t>
      </w:r>
      <w:r w:rsidR="00551921">
        <w:rPr>
          <w:rFonts w:ascii="Times New Roman" w:hAnsi="Times New Roman" w:cs="Times New Roman"/>
          <w:sz w:val="32"/>
          <w:szCs w:val="32"/>
        </w:rPr>
        <w:t>орошения</w:t>
      </w:r>
      <w:r>
        <w:rPr>
          <w:rFonts w:ascii="Times New Roman" w:hAnsi="Times New Roman" w:cs="Times New Roman"/>
          <w:sz w:val="32"/>
          <w:szCs w:val="32"/>
        </w:rPr>
        <w:t>, довольно позднего срока созревания</w:t>
      </w:r>
      <w:r w:rsidR="00370949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(начало октября 2017 года), с невысокой сахаристостью сока ягод (до 15% Брикс, что можно отнести к холодным издержкам сезона).</w:t>
      </w:r>
    </w:p>
    <w:p w:rsidR="00E931F4" w:rsidRDefault="00E931F4" w:rsidP="008B6D8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E931F4">
        <w:rPr>
          <w:rFonts w:ascii="Times New Roman" w:hAnsi="Times New Roman" w:cs="Times New Roman"/>
          <w:b/>
          <w:sz w:val="32"/>
          <w:szCs w:val="32"/>
        </w:rPr>
        <w:t>3.9. Новый русский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931F4">
        <w:rPr>
          <w:rFonts w:ascii="Times New Roman" w:hAnsi="Times New Roman" w:cs="Times New Roman"/>
          <w:sz w:val="32"/>
          <w:szCs w:val="32"/>
        </w:rPr>
        <w:t>наконец-то</w:t>
      </w:r>
      <w:r>
        <w:rPr>
          <w:rFonts w:ascii="Times New Roman" w:hAnsi="Times New Roman" w:cs="Times New Roman"/>
          <w:sz w:val="32"/>
          <w:szCs w:val="32"/>
        </w:rPr>
        <w:t xml:space="preserve"> поддался обработке ГК и получился также бессемянным. Ягода одномерная, крупная (до 6 </w:t>
      </w:r>
    </w:p>
    <w:p w:rsidR="00E931F4" w:rsidRDefault="00E931F4" w:rsidP="008B6D8B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35980" cy="7178040"/>
            <wp:effectExtent l="0" t="0" r="7620" b="3810"/>
            <wp:docPr id="8" name="Рисунок 8" descr="C:\Users\SashaSopin\Desktop\Новый рус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Sopin\Desktop\Новый русский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1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1F4" w:rsidRDefault="00DF7A1A" w:rsidP="00E931F4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Рис.8</w:t>
      </w:r>
      <w:r w:rsidR="00E931F4" w:rsidRPr="00E931F4">
        <w:rPr>
          <w:rFonts w:ascii="Times New Roman" w:hAnsi="Times New Roman" w:cs="Times New Roman"/>
          <w:sz w:val="32"/>
          <w:szCs w:val="32"/>
        </w:rPr>
        <w:t xml:space="preserve"> Новый русский</w:t>
      </w:r>
    </w:p>
    <w:p w:rsidR="00E931F4" w:rsidRDefault="00E931F4" w:rsidP="00E931F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грамм, с характерным гармоничным вкусом, отличающим сорта с амурской родословной. Сахаристость сока не выше 16% Брикс.</w:t>
      </w:r>
    </w:p>
    <w:p w:rsidR="00CD5FF8" w:rsidRPr="00CD5FF8" w:rsidRDefault="006577A8" w:rsidP="00CD5FF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6577A8">
        <w:rPr>
          <w:rFonts w:ascii="Times New Roman" w:hAnsi="Times New Roman" w:cs="Times New Roman"/>
          <w:b/>
          <w:sz w:val="32"/>
          <w:szCs w:val="32"/>
        </w:rPr>
        <w:t>3.10. ГФ Самородок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частично поддалась воздействию ГК при обработке по новой технологии. Около 50% ягод этой гибридной формы так и остались с семечками, хотя их размер и число семян в ягоде уменьшилось.</w:t>
      </w:r>
      <w:r w:rsidR="00CD5FF8" w:rsidRPr="00CD5FF8">
        <w:rPr>
          <w:rFonts w:ascii="Times New Roman" w:hAnsi="Times New Roman" w:cs="Times New Roman"/>
          <w:sz w:val="32"/>
          <w:szCs w:val="32"/>
        </w:rPr>
        <w:t xml:space="preserve"> Ягода интересная, хрустящая, с приятным</w:t>
      </w:r>
    </w:p>
    <w:p w:rsidR="006577A8" w:rsidRDefault="006577A8" w:rsidP="00E931F4">
      <w:pPr>
        <w:rPr>
          <w:rFonts w:ascii="Times New Roman" w:hAnsi="Times New Roman" w:cs="Times New Roman"/>
          <w:sz w:val="32"/>
          <w:szCs w:val="32"/>
        </w:rPr>
      </w:pPr>
    </w:p>
    <w:p w:rsidR="006577A8" w:rsidRDefault="006577A8" w:rsidP="00E931F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131820" cy="5265420"/>
            <wp:effectExtent l="0" t="0" r="0" b="0"/>
            <wp:docPr id="10" name="Рисунок 10" descr="C:\Users\SashaSopin\Desktop\Самород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Sopin\Desktop\Самородок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1A">
        <w:rPr>
          <w:rFonts w:ascii="Times New Roman" w:hAnsi="Times New Roman" w:cs="Times New Roman"/>
          <w:sz w:val="32"/>
          <w:szCs w:val="32"/>
        </w:rPr>
        <w:t xml:space="preserve"> Рис.19</w:t>
      </w:r>
      <w:r>
        <w:rPr>
          <w:rFonts w:ascii="Times New Roman" w:hAnsi="Times New Roman" w:cs="Times New Roman"/>
          <w:sz w:val="32"/>
          <w:szCs w:val="32"/>
        </w:rPr>
        <w:t xml:space="preserve"> ГФ Самородок</w:t>
      </w:r>
    </w:p>
    <w:p w:rsidR="006577A8" w:rsidRDefault="006577A8" w:rsidP="00EB384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сортовым вкусом.</w:t>
      </w:r>
      <w:r w:rsidR="00EB384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Грозди пока небольшие – это были две первые сигнальные грозди на молодом кусте</w:t>
      </w:r>
      <w:r w:rsidR="00CD5FF8">
        <w:rPr>
          <w:rFonts w:ascii="Times New Roman" w:hAnsi="Times New Roman" w:cs="Times New Roman"/>
          <w:sz w:val="32"/>
          <w:szCs w:val="32"/>
        </w:rPr>
        <w:t>.</w:t>
      </w:r>
    </w:p>
    <w:p w:rsidR="00065346" w:rsidRDefault="00065346" w:rsidP="00065346">
      <w:pPr>
        <w:ind w:firstLine="708"/>
        <w:rPr>
          <w:rFonts w:ascii="Times New Roman" w:hAnsi="Times New Roman" w:cs="Times New Roman"/>
          <w:sz w:val="32"/>
          <w:szCs w:val="32"/>
        </w:rPr>
      </w:pPr>
      <w:r w:rsidRPr="00065346">
        <w:rPr>
          <w:rFonts w:ascii="Times New Roman" w:hAnsi="Times New Roman" w:cs="Times New Roman"/>
          <w:b/>
          <w:sz w:val="32"/>
          <w:szCs w:val="32"/>
        </w:rPr>
        <w:t>3.11 Агат донской</w:t>
      </w:r>
      <w:r>
        <w:rPr>
          <w:rFonts w:ascii="Times New Roman" w:hAnsi="Times New Roman" w:cs="Times New Roman"/>
          <w:sz w:val="32"/>
          <w:szCs w:val="32"/>
        </w:rPr>
        <w:t xml:space="preserve"> также был подвергнут обработке по новой методике. В результате удалось получить частично бессемянную ягоду (около 50% бессемянных) при неизмен</w:t>
      </w:r>
      <w:r w:rsidR="007169A5">
        <w:rPr>
          <w:rFonts w:ascii="Times New Roman" w:hAnsi="Times New Roman" w:cs="Times New Roman"/>
          <w:sz w:val="32"/>
          <w:szCs w:val="32"/>
        </w:rPr>
        <w:t>енном</w:t>
      </w:r>
      <w:r>
        <w:rPr>
          <w:rFonts w:ascii="Times New Roman" w:hAnsi="Times New Roman" w:cs="Times New Roman"/>
          <w:sz w:val="32"/>
          <w:szCs w:val="32"/>
        </w:rPr>
        <w:t xml:space="preserve"> его вкусе и невысокой сахаристостью сока ягод </w:t>
      </w:r>
      <w:r w:rsidR="007169A5">
        <w:rPr>
          <w:rFonts w:ascii="Times New Roman" w:hAnsi="Times New Roman" w:cs="Times New Roman"/>
          <w:sz w:val="32"/>
          <w:szCs w:val="32"/>
        </w:rPr>
        <w:t>(</w:t>
      </w:r>
      <w:r>
        <w:rPr>
          <w:rFonts w:ascii="Times New Roman" w:hAnsi="Times New Roman" w:cs="Times New Roman"/>
          <w:sz w:val="32"/>
          <w:szCs w:val="32"/>
        </w:rPr>
        <w:t>13-14% Брикс).</w:t>
      </w:r>
    </w:p>
    <w:p w:rsidR="007169A5" w:rsidRDefault="007169A5" w:rsidP="007169A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3261360" cy="4358640"/>
            <wp:effectExtent l="0" t="0" r="0" b="3810"/>
            <wp:docPr id="12" name="Рисунок 12" descr="C:\Users\SashaSopin\Desktop\Агат донс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Агат донской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1A">
        <w:rPr>
          <w:rFonts w:ascii="Times New Roman" w:hAnsi="Times New Roman" w:cs="Times New Roman"/>
          <w:sz w:val="32"/>
          <w:szCs w:val="32"/>
        </w:rPr>
        <w:t xml:space="preserve"> Рис.10</w:t>
      </w:r>
      <w:r w:rsidR="009138DC">
        <w:rPr>
          <w:rFonts w:ascii="Times New Roman" w:hAnsi="Times New Roman" w:cs="Times New Roman"/>
          <w:sz w:val="32"/>
          <w:szCs w:val="32"/>
        </w:rPr>
        <w:t xml:space="preserve"> Грозди А</w:t>
      </w:r>
      <w:r>
        <w:rPr>
          <w:rFonts w:ascii="Times New Roman" w:hAnsi="Times New Roman" w:cs="Times New Roman"/>
          <w:sz w:val="32"/>
          <w:szCs w:val="32"/>
        </w:rPr>
        <w:t>гата донского</w:t>
      </w:r>
    </w:p>
    <w:p w:rsidR="007169A5" w:rsidRDefault="007169A5" w:rsidP="007169A5">
      <w:pPr>
        <w:rPr>
          <w:rFonts w:ascii="Times New Roman" w:hAnsi="Times New Roman" w:cs="Times New Roman"/>
          <w:sz w:val="32"/>
          <w:szCs w:val="32"/>
        </w:rPr>
      </w:pPr>
    </w:p>
    <w:p w:rsidR="00EB384A" w:rsidRDefault="00EB384A" w:rsidP="00EB384A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2016 году я уже сообщал, что мне удалось сделать бессемянны</w:t>
      </w:r>
      <w:r w:rsidR="00F947A3">
        <w:rPr>
          <w:rFonts w:ascii="Times New Roman" w:hAnsi="Times New Roman" w:cs="Times New Roman"/>
          <w:sz w:val="32"/>
          <w:szCs w:val="32"/>
        </w:rPr>
        <w:t>ми ягоды на Алешенькином, Супер-</w:t>
      </w:r>
      <w:r>
        <w:rPr>
          <w:rFonts w:ascii="Times New Roman" w:hAnsi="Times New Roman" w:cs="Times New Roman"/>
          <w:sz w:val="32"/>
          <w:szCs w:val="32"/>
        </w:rPr>
        <w:t>Экстре</w:t>
      </w:r>
      <w:r w:rsidR="009E52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(Цитрине), Сюзанне и некоторых других. Применение метода активного ап</w:t>
      </w:r>
      <w:r w:rsidR="009E52B6">
        <w:rPr>
          <w:rFonts w:ascii="Times New Roman" w:hAnsi="Times New Roman" w:cs="Times New Roman"/>
          <w:sz w:val="32"/>
          <w:szCs w:val="32"/>
        </w:rPr>
        <w:t>п</w:t>
      </w:r>
      <w:r>
        <w:rPr>
          <w:rFonts w:ascii="Times New Roman" w:hAnsi="Times New Roman" w:cs="Times New Roman"/>
          <w:sz w:val="32"/>
          <w:szCs w:val="32"/>
        </w:rPr>
        <w:t>ликатора в сочетании с традиционной обработкой методом</w:t>
      </w:r>
    </w:p>
    <w:p w:rsidR="00EB384A" w:rsidRDefault="00EB384A" w:rsidP="00EB384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распыления позволили повторить результаты опыта предыдущих лет.</w:t>
      </w:r>
    </w:p>
    <w:p w:rsidR="00E34267" w:rsidRDefault="00EB384A" w:rsidP="00EB384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 xml:space="preserve">Наиболее «стойкие» к моим методике и концентрациям ГК оказались сорта и ГФ на основе </w:t>
      </w:r>
      <w:r w:rsidR="00210B96">
        <w:rPr>
          <w:rFonts w:ascii="Times New Roman" w:hAnsi="Times New Roman" w:cs="Times New Roman"/>
          <w:sz w:val="32"/>
          <w:szCs w:val="32"/>
          <w:lang w:val="en-US"/>
        </w:rPr>
        <w:t>Vitis</w:t>
      </w:r>
      <w:r w:rsidR="00210B96" w:rsidRPr="00210B96">
        <w:rPr>
          <w:rFonts w:ascii="Times New Roman" w:hAnsi="Times New Roman" w:cs="Times New Roman"/>
          <w:sz w:val="32"/>
          <w:szCs w:val="32"/>
        </w:rPr>
        <w:t xml:space="preserve"> </w:t>
      </w:r>
      <w:r w:rsidR="00210B96">
        <w:rPr>
          <w:rFonts w:ascii="Times New Roman" w:hAnsi="Times New Roman" w:cs="Times New Roman"/>
          <w:sz w:val="32"/>
          <w:szCs w:val="32"/>
          <w:lang w:val="en-US"/>
        </w:rPr>
        <w:t>labruska</w:t>
      </w:r>
      <w:r w:rsidR="00752425">
        <w:rPr>
          <w:rFonts w:ascii="Times New Roman" w:hAnsi="Times New Roman" w:cs="Times New Roman"/>
          <w:sz w:val="32"/>
          <w:szCs w:val="32"/>
        </w:rPr>
        <w:t>, а конкретно -северо</w:t>
      </w:r>
      <w:r w:rsidR="00210B96">
        <w:rPr>
          <w:rFonts w:ascii="Times New Roman" w:hAnsi="Times New Roman" w:cs="Times New Roman"/>
          <w:sz w:val="32"/>
          <w:szCs w:val="32"/>
        </w:rPr>
        <w:t>американские и сорта прибалтийской селекции. Даже увеличенная доза ГК в активном пластыре (до 750 мг/л) не повлияли на бессемянность и размер ягод Вэлианта, Супаги, Зилги и Юодупе. Пока эту задачу не снимаю, поскольку выяснились особенности работы японских винограда</w:t>
      </w:r>
      <w:r w:rsidR="00C91807">
        <w:rPr>
          <w:rFonts w:ascii="Times New Roman" w:hAnsi="Times New Roman" w:cs="Times New Roman"/>
          <w:sz w:val="32"/>
          <w:szCs w:val="32"/>
        </w:rPr>
        <w:t xml:space="preserve">рей по получению очень крупных, а также частично </w:t>
      </w:r>
      <w:r w:rsidR="00210B96">
        <w:rPr>
          <w:rFonts w:ascii="Times New Roman" w:hAnsi="Times New Roman" w:cs="Times New Roman"/>
          <w:sz w:val="32"/>
          <w:szCs w:val="32"/>
        </w:rPr>
        <w:t xml:space="preserve">бессемянных ягод сортов с большой долей лабруски. </w:t>
      </w:r>
    </w:p>
    <w:p w:rsidR="00E34267" w:rsidRDefault="00E34267" w:rsidP="00EB384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389120" cy="5715000"/>
            <wp:effectExtent l="0" t="0" r="0" b="0"/>
            <wp:docPr id="5" name="Рисунок 5" descr="C:\Users\SashaSopin\Desktop\Фуджимино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Фуджиминори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267" w:rsidRDefault="00DF7A1A" w:rsidP="00E34267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Рис.11</w:t>
      </w:r>
      <w:r w:rsidR="00E34267">
        <w:rPr>
          <w:rFonts w:ascii="Times New Roman" w:hAnsi="Times New Roman" w:cs="Times New Roman"/>
          <w:sz w:val="32"/>
          <w:szCs w:val="32"/>
        </w:rPr>
        <w:t xml:space="preserve"> Грозди винограда Фуджиминори</w:t>
      </w:r>
      <w:r w:rsidR="00C91807" w:rsidRPr="00C91807">
        <w:rPr>
          <w:rFonts w:ascii="Times New Roman" w:hAnsi="Times New Roman" w:cs="Times New Roman"/>
          <w:sz w:val="32"/>
          <w:szCs w:val="32"/>
        </w:rPr>
        <w:t>(Fujiminori)</w:t>
      </w:r>
      <w:r w:rsidR="00E34267">
        <w:rPr>
          <w:rFonts w:ascii="Times New Roman" w:hAnsi="Times New Roman" w:cs="Times New Roman"/>
          <w:sz w:val="32"/>
          <w:szCs w:val="32"/>
        </w:rPr>
        <w:tab/>
      </w:r>
    </w:p>
    <w:p w:rsidR="00EB384A" w:rsidRDefault="00210B96" w:rsidP="00E34267">
      <w:pPr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Там применяются комбинации окунания соцветий на этапах выдвижения, максимума цветения и стадии «гороха» при довольно значительных концентрациях ГК. Так, например, на сорте Фуджиминори</w:t>
      </w:r>
      <w:r w:rsidR="00574F17" w:rsidRPr="00574F17">
        <w:rPr>
          <w:rFonts w:ascii="Times New Roman" w:hAnsi="Times New Roman" w:cs="Times New Roman"/>
          <w:sz w:val="32"/>
          <w:szCs w:val="32"/>
        </w:rPr>
        <w:t>(Fujiminori)</w:t>
      </w:r>
      <w:r>
        <w:rPr>
          <w:rFonts w:ascii="Times New Roman" w:hAnsi="Times New Roman" w:cs="Times New Roman"/>
          <w:sz w:val="32"/>
          <w:szCs w:val="32"/>
        </w:rPr>
        <w:t xml:space="preserve"> были получены очень крупные яг</w:t>
      </w:r>
      <w:r w:rsidR="00574F17">
        <w:rPr>
          <w:rFonts w:ascii="Times New Roman" w:hAnsi="Times New Roman" w:cs="Times New Roman"/>
          <w:sz w:val="32"/>
          <w:szCs w:val="32"/>
        </w:rPr>
        <w:t xml:space="preserve">оды при </w:t>
      </w:r>
      <w:r w:rsidR="00C91807">
        <w:rPr>
          <w:rFonts w:ascii="Times New Roman" w:hAnsi="Times New Roman" w:cs="Times New Roman"/>
          <w:sz w:val="32"/>
          <w:szCs w:val="32"/>
        </w:rPr>
        <w:t>частичном</w:t>
      </w:r>
      <w:r w:rsidR="00574F17">
        <w:rPr>
          <w:rFonts w:ascii="Times New Roman" w:hAnsi="Times New Roman" w:cs="Times New Roman"/>
          <w:sz w:val="32"/>
          <w:szCs w:val="32"/>
        </w:rPr>
        <w:t xml:space="preserve"> отсутствии семян, а вес ягоды </w:t>
      </w:r>
      <w:r w:rsidR="00574F17" w:rsidRPr="00574F17">
        <w:rPr>
          <w:rFonts w:ascii="Times New Roman" w:hAnsi="Times New Roman" w:cs="Times New Roman"/>
          <w:sz w:val="32"/>
          <w:szCs w:val="32"/>
        </w:rPr>
        <w:t xml:space="preserve">составляет </w:t>
      </w:r>
      <w:r w:rsidR="00C91807">
        <w:rPr>
          <w:rFonts w:ascii="Times New Roman" w:hAnsi="Times New Roman" w:cs="Times New Roman"/>
          <w:sz w:val="32"/>
          <w:szCs w:val="32"/>
        </w:rPr>
        <w:t xml:space="preserve">при этом </w:t>
      </w:r>
      <w:r w:rsidR="009E52B6">
        <w:rPr>
          <w:rFonts w:ascii="Times New Roman" w:hAnsi="Times New Roman" w:cs="Times New Roman"/>
          <w:sz w:val="32"/>
          <w:szCs w:val="32"/>
        </w:rPr>
        <w:t xml:space="preserve">до </w:t>
      </w:r>
      <w:r w:rsidR="00574F17" w:rsidRPr="00574F17">
        <w:rPr>
          <w:rFonts w:ascii="Times New Roman" w:hAnsi="Times New Roman" w:cs="Times New Roman"/>
          <w:sz w:val="32"/>
          <w:szCs w:val="32"/>
        </w:rPr>
        <w:t>50 г, диаметр - 4,5 см</w:t>
      </w:r>
      <w:r w:rsidR="00C91807">
        <w:rPr>
          <w:rFonts w:ascii="Times New Roman" w:hAnsi="Times New Roman" w:cs="Times New Roman"/>
          <w:sz w:val="32"/>
          <w:szCs w:val="32"/>
        </w:rPr>
        <w:t>.</w:t>
      </w:r>
      <w:r w:rsidR="00574F17"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sz w:val="32"/>
          <w:szCs w:val="32"/>
        </w:rPr>
        <w:t>Опыты с сортами Кехо и Рюхо тоже заслуживают внимания и изучения. На сортах с большой долей л</w:t>
      </w:r>
      <w:r w:rsidR="00C778F0">
        <w:rPr>
          <w:rFonts w:ascii="Times New Roman" w:hAnsi="Times New Roman" w:cs="Times New Roman"/>
          <w:sz w:val="32"/>
          <w:szCs w:val="32"/>
        </w:rPr>
        <w:t>абруски также проявляется индиви</w:t>
      </w:r>
      <w:r>
        <w:rPr>
          <w:rFonts w:ascii="Times New Roman" w:hAnsi="Times New Roman" w:cs="Times New Roman"/>
          <w:sz w:val="32"/>
          <w:szCs w:val="32"/>
        </w:rPr>
        <w:t>дуальный подход к обработке</w:t>
      </w:r>
      <w:r w:rsidR="00C778F0">
        <w:rPr>
          <w:rFonts w:ascii="Times New Roman" w:hAnsi="Times New Roman" w:cs="Times New Roman"/>
          <w:sz w:val="32"/>
          <w:szCs w:val="32"/>
        </w:rPr>
        <w:t xml:space="preserve"> соцветий и ягод для достижения поставленных целей.</w:t>
      </w:r>
      <w:r w:rsidR="00E34267">
        <w:rPr>
          <w:rFonts w:ascii="Times New Roman" w:hAnsi="Times New Roman" w:cs="Times New Roman"/>
          <w:sz w:val="32"/>
          <w:szCs w:val="32"/>
        </w:rPr>
        <w:t xml:space="preserve"> Поэтому на изабельных сортах</w:t>
      </w:r>
      <w:r w:rsidR="00E34267" w:rsidRPr="00E34267">
        <w:rPr>
          <w:rFonts w:ascii="Times New Roman" w:hAnsi="Times New Roman" w:cs="Times New Roman"/>
          <w:sz w:val="32"/>
          <w:szCs w:val="32"/>
        </w:rPr>
        <w:t xml:space="preserve"> </w:t>
      </w:r>
      <w:r w:rsidR="00E34267">
        <w:rPr>
          <w:rFonts w:ascii="Times New Roman" w:hAnsi="Times New Roman" w:cs="Times New Roman"/>
          <w:sz w:val="32"/>
          <w:szCs w:val="32"/>
        </w:rPr>
        <w:t>(</w:t>
      </w:r>
      <w:r w:rsidR="00E34267">
        <w:rPr>
          <w:rFonts w:ascii="Times New Roman" w:hAnsi="Times New Roman" w:cs="Times New Roman"/>
          <w:sz w:val="32"/>
          <w:szCs w:val="32"/>
          <w:lang w:val="en-US"/>
        </w:rPr>
        <w:t>V</w:t>
      </w:r>
      <w:r w:rsidR="00E34267" w:rsidRPr="00E34267">
        <w:rPr>
          <w:rFonts w:ascii="Times New Roman" w:hAnsi="Times New Roman" w:cs="Times New Roman"/>
          <w:sz w:val="32"/>
          <w:szCs w:val="32"/>
        </w:rPr>
        <w:t>.</w:t>
      </w:r>
      <w:r w:rsidR="00E34267">
        <w:rPr>
          <w:rFonts w:ascii="Times New Roman" w:hAnsi="Times New Roman" w:cs="Times New Roman"/>
          <w:sz w:val="32"/>
          <w:szCs w:val="32"/>
          <w:lang w:val="en-US"/>
        </w:rPr>
        <w:t>labruska</w:t>
      </w:r>
      <w:r w:rsidR="00E34267" w:rsidRPr="00E34267">
        <w:rPr>
          <w:rFonts w:ascii="Times New Roman" w:hAnsi="Times New Roman" w:cs="Times New Roman"/>
          <w:sz w:val="32"/>
          <w:szCs w:val="32"/>
        </w:rPr>
        <w:t xml:space="preserve">) </w:t>
      </w:r>
      <w:r w:rsidR="00E34267">
        <w:rPr>
          <w:rFonts w:ascii="Times New Roman" w:hAnsi="Times New Roman" w:cs="Times New Roman"/>
          <w:sz w:val="32"/>
          <w:szCs w:val="32"/>
        </w:rPr>
        <w:t>предстоит серьезная и кропотливая работа по достижению запланированн</w:t>
      </w:r>
      <w:r w:rsidR="00C91807">
        <w:rPr>
          <w:rFonts w:ascii="Times New Roman" w:hAnsi="Times New Roman" w:cs="Times New Roman"/>
          <w:sz w:val="32"/>
          <w:szCs w:val="32"/>
        </w:rPr>
        <w:t>ых результатов, а, во</w:t>
      </w:r>
      <w:r w:rsidR="009E52B6">
        <w:rPr>
          <w:rFonts w:ascii="Times New Roman" w:hAnsi="Times New Roman" w:cs="Times New Roman"/>
          <w:sz w:val="32"/>
          <w:szCs w:val="32"/>
        </w:rPr>
        <w:t xml:space="preserve">зможно, </w:t>
      </w:r>
      <w:r w:rsidR="009E52B6">
        <w:rPr>
          <w:rFonts w:ascii="Times New Roman" w:hAnsi="Times New Roman" w:cs="Times New Roman"/>
          <w:sz w:val="32"/>
          <w:szCs w:val="32"/>
        </w:rPr>
        <w:lastRenderedPageBreak/>
        <w:t xml:space="preserve">и бессемянных </w:t>
      </w:r>
      <w:r w:rsidR="009E52B6" w:rsidRPr="009E52B6">
        <w:rPr>
          <w:rFonts w:ascii="Times New Roman" w:hAnsi="Times New Roman" w:cs="Times New Roman"/>
          <w:sz w:val="32"/>
          <w:szCs w:val="32"/>
        </w:rPr>
        <w:t xml:space="preserve">ягод </w:t>
      </w:r>
      <w:r w:rsidR="009E52B6">
        <w:rPr>
          <w:rFonts w:ascii="Times New Roman" w:hAnsi="Times New Roman" w:cs="Times New Roman"/>
          <w:sz w:val="32"/>
          <w:szCs w:val="32"/>
        </w:rPr>
        <w:t>с изабельным вкусом</w:t>
      </w:r>
      <w:r w:rsidR="00C91807">
        <w:rPr>
          <w:rFonts w:ascii="Times New Roman" w:hAnsi="Times New Roman" w:cs="Times New Roman"/>
          <w:sz w:val="32"/>
          <w:szCs w:val="32"/>
        </w:rPr>
        <w:t>.</w:t>
      </w:r>
      <w:r w:rsidR="009E52B6">
        <w:rPr>
          <w:rFonts w:ascii="Times New Roman" w:hAnsi="Times New Roman" w:cs="Times New Roman"/>
          <w:sz w:val="32"/>
          <w:szCs w:val="32"/>
        </w:rPr>
        <w:t xml:space="preserve"> Интересно проверить - б</w:t>
      </w:r>
      <w:r w:rsidR="000E5929">
        <w:rPr>
          <w:rFonts w:ascii="Times New Roman" w:hAnsi="Times New Roman" w:cs="Times New Roman"/>
          <w:sz w:val="32"/>
          <w:szCs w:val="32"/>
        </w:rPr>
        <w:t>удут ли диплоидные изабельные сорта реагировать на</w:t>
      </w:r>
      <w:r w:rsidR="009E52B6">
        <w:rPr>
          <w:rFonts w:ascii="Times New Roman" w:hAnsi="Times New Roman" w:cs="Times New Roman"/>
          <w:sz w:val="32"/>
          <w:szCs w:val="32"/>
        </w:rPr>
        <w:t xml:space="preserve"> мои методики применения</w:t>
      </w:r>
      <w:r w:rsidR="000E5929">
        <w:rPr>
          <w:rFonts w:ascii="Times New Roman" w:hAnsi="Times New Roman" w:cs="Times New Roman"/>
          <w:sz w:val="32"/>
          <w:szCs w:val="32"/>
        </w:rPr>
        <w:t xml:space="preserve"> ГК так же, как и тетраплоидные.</w:t>
      </w:r>
    </w:p>
    <w:p w:rsidR="008A00B6" w:rsidRPr="001122CB" w:rsidRDefault="008A00B6" w:rsidP="00E34267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8A00B6">
        <w:rPr>
          <w:rFonts w:ascii="Times New Roman" w:hAnsi="Times New Roman" w:cs="Times New Roman"/>
          <w:b/>
          <w:sz w:val="32"/>
          <w:szCs w:val="32"/>
        </w:rPr>
        <w:t xml:space="preserve">4. Применение </w:t>
      </w:r>
      <w:r w:rsidRPr="008A00B6">
        <w:rPr>
          <w:rFonts w:ascii="Times New Roman" w:hAnsi="Times New Roman" w:cs="Times New Roman"/>
          <w:b/>
          <w:sz w:val="32"/>
          <w:szCs w:val="32"/>
          <w:lang w:val="en-US"/>
        </w:rPr>
        <w:t>Vapor</w:t>
      </w:r>
      <w:r w:rsidRPr="001122C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8A00B6">
        <w:rPr>
          <w:rFonts w:ascii="Times New Roman" w:hAnsi="Times New Roman" w:cs="Times New Roman"/>
          <w:b/>
          <w:sz w:val="32"/>
          <w:szCs w:val="32"/>
          <w:lang w:val="en-US"/>
        </w:rPr>
        <w:t>Gard</w:t>
      </w:r>
    </w:p>
    <w:p w:rsidR="00215D58" w:rsidRDefault="008A00B6" w:rsidP="00EB384A">
      <w:pPr>
        <w:rPr>
          <w:rFonts w:ascii="Times New Roman" w:hAnsi="Times New Roman" w:cs="Times New Roman"/>
          <w:sz w:val="32"/>
          <w:szCs w:val="32"/>
        </w:rPr>
      </w:pPr>
      <w:r w:rsidRPr="001122CB"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 xml:space="preserve">Одной из серьезнейших проблем, стоящих перед виноградарем, является растрескивание ягод. Часто удается вырастить хороший урожай на интересном сорте винограда, но проблема растрескивания ягод сводит </w:t>
      </w:r>
      <w:r w:rsidR="00C32647">
        <w:rPr>
          <w:rFonts w:ascii="Times New Roman" w:hAnsi="Times New Roman" w:cs="Times New Roman"/>
          <w:sz w:val="32"/>
          <w:szCs w:val="32"/>
        </w:rPr>
        <w:t>усилия к минимальному урожаю – треснувшие ягоды поражаются гнилью.</w:t>
      </w:r>
    </w:p>
    <w:p w:rsidR="00E34267" w:rsidRDefault="00215D58" w:rsidP="001122CB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 целью</w:t>
      </w:r>
      <w:r w:rsidR="008A00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предотвратить такое явление мною в </w:t>
      </w:r>
      <w:r w:rsidR="001122CB">
        <w:rPr>
          <w:rFonts w:ascii="Times New Roman" w:hAnsi="Times New Roman" w:cs="Times New Roman"/>
          <w:sz w:val="32"/>
          <w:szCs w:val="32"/>
        </w:rPr>
        <w:t>сезоне 2017 года применялось биотехническое</w:t>
      </w:r>
      <w:r w:rsidR="001122CB" w:rsidRPr="001122CB">
        <w:rPr>
          <w:rFonts w:ascii="Times New Roman" w:hAnsi="Times New Roman" w:cs="Times New Roman"/>
          <w:sz w:val="32"/>
          <w:szCs w:val="32"/>
        </w:rPr>
        <w:t xml:space="preserve"> </w:t>
      </w:r>
      <w:r w:rsidR="001122CB">
        <w:rPr>
          <w:rFonts w:ascii="Times New Roman" w:hAnsi="Times New Roman" w:cs="Times New Roman"/>
          <w:sz w:val="32"/>
          <w:szCs w:val="32"/>
        </w:rPr>
        <w:t xml:space="preserve">средство </w:t>
      </w:r>
      <w:r>
        <w:rPr>
          <w:rFonts w:ascii="Times New Roman" w:hAnsi="Times New Roman" w:cs="Times New Roman"/>
          <w:sz w:val="32"/>
          <w:szCs w:val="32"/>
        </w:rPr>
        <w:t xml:space="preserve">природного происхождения на основе натуральных смол хвойных растений </w:t>
      </w:r>
      <w:r w:rsidR="001122CB">
        <w:rPr>
          <w:rFonts w:ascii="Times New Roman" w:hAnsi="Times New Roman" w:cs="Times New Roman"/>
          <w:sz w:val="32"/>
          <w:szCs w:val="32"/>
        </w:rPr>
        <w:t xml:space="preserve">– </w:t>
      </w:r>
      <w:r w:rsidR="001122CB">
        <w:rPr>
          <w:rFonts w:ascii="Times New Roman" w:hAnsi="Times New Roman" w:cs="Times New Roman"/>
          <w:sz w:val="32"/>
          <w:szCs w:val="32"/>
          <w:lang w:val="en-US"/>
        </w:rPr>
        <w:t>Vapor</w:t>
      </w:r>
      <w:r w:rsidR="001122CB" w:rsidRPr="001122CB">
        <w:rPr>
          <w:rFonts w:ascii="Times New Roman" w:hAnsi="Times New Roman" w:cs="Times New Roman"/>
          <w:sz w:val="32"/>
          <w:szCs w:val="32"/>
        </w:rPr>
        <w:t xml:space="preserve"> </w:t>
      </w:r>
      <w:r w:rsidR="001122CB">
        <w:rPr>
          <w:rFonts w:ascii="Times New Roman" w:hAnsi="Times New Roman" w:cs="Times New Roman"/>
          <w:sz w:val="32"/>
          <w:szCs w:val="32"/>
          <w:lang w:val="en-US"/>
        </w:rPr>
        <w:t>Gard</w:t>
      </w:r>
      <w:r w:rsidR="001122CB">
        <w:rPr>
          <w:rFonts w:ascii="Times New Roman" w:hAnsi="Times New Roman" w:cs="Times New Roman"/>
          <w:sz w:val="32"/>
          <w:szCs w:val="32"/>
        </w:rPr>
        <w:t>.</w:t>
      </w:r>
      <w:r w:rsidR="00AA58D3">
        <w:rPr>
          <w:rFonts w:ascii="Times New Roman" w:hAnsi="Times New Roman" w:cs="Times New Roman"/>
          <w:sz w:val="32"/>
          <w:szCs w:val="32"/>
        </w:rPr>
        <w:t xml:space="preserve"> Этот препарат образует под действием света прозрачную, эластичную, блестящую защитную пленку микронной толщины, которая регулирует испарение влаги растением без вреда для его роста и развития, процессов дыхания и фотосинтеза. Пленка не ощутима на вкус и ощупь, не смывается дождем.</w:t>
      </w:r>
    </w:p>
    <w:p w:rsidR="00AA58D3" w:rsidRDefault="008A4F3E" w:rsidP="001122CB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 уже, конечно, обратили внимание на блес</w:t>
      </w:r>
      <w:r w:rsidR="007169A5">
        <w:rPr>
          <w:rFonts w:ascii="Times New Roman" w:hAnsi="Times New Roman" w:cs="Times New Roman"/>
          <w:sz w:val="32"/>
          <w:szCs w:val="32"/>
        </w:rPr>
        <w:t xml:space="preserve">тящий вид ягод на Рис. 2 - </w:t>
      </w:r>
      <w:r>
        <w:rPr>
          <w:rFonts w:ascii="Times New Roman" w:hAnsi="Times New Roman" w:cs="Times New Roman"/>
          <w:sz w:val="32"/>
          <w:szCs w:val="32"/>
        </w:rPr>
        <w:t>10. Это и есть р</w:t>
      </w:r>
      <w:r w:rsidR="00F3008A">
        <w:rPr>
          <w:rFonts w:ascii="Times New Roman" w:hAnsi="Times New Roman" w:cs="Times New Roman"/>
          <w:sz w:val="32"/>
          <w:szCs w:val="32"/>
        </w:rPr>
        <w:t>езультаты обработки препаратом В</w:t>
      </w:r>
      <w:r>
        <w:rPr>
          <w:rFonts w:ascii="Times New Roman" w:hAnsi="Times New Roman" w:cs="Times New Roman"/>
          <w:sz w:val="32"/>
          <w:szCs w:val="32"/>
        </w:rPr>
        <w:t>одосбор, которым я обработал ягоды многих проблемных сортов в период созревания. Стойкость покрытия оказалась достаточно большой и урожай был убран в некоторых случаях только через месяц, но ягоды все так же блестели и, главное, совершенно не растрескивались.</w:t>
      </w:r>
    </w:p>
    <w:p w:rsidR="007169A5" w:rsidRPr="007169A5" w:rsidRDefault="007169A5" w:rsidP="007169A5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7169A5">
        <w:rPr>
          <w:rFonts w:ascii="Times New Roman" w:hAnsi="Times New Roman" w:cs="Times New Roman"/>
          <w:sz w:val="32"/>
          <w:szCs w:val="32"/>
        </w:rPr>
        <w:t>Проведенный эксперимент показал эффективность применения данного препарата для винограда с растрескивающимися ягодами. Думаю, что в следующем сезоне необходимо продолжить опыты такого плана и расширить перечень испытуемых сортов(ГФ) винограда. Как правило, погодный условия сезонов весьма индивидуальны, как и индивидуальна реакция многих сортов на температурный и водный режим.</w:t>
      </w:r>
    </w:p>
    <w:p w:rsidR="007169A5" w:rsidRPr="007169A5" w:rsidRDefault="008A4F3E" w:rsidP="007169A5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упаковки этого препарата приведено на рис.12.</w:t>
      </w:r>
      <w:r w:rsidR="007169A5" w:rsidRPr="007169A5">
        <w:rPr>
          <w:rFonts w:ascii="Times New Roman" w:hAnsi="Times New Roman" w:cs="Times New Roman"/>
          <w:sz w:val="32"/>
          <w:szCs w:val="32"/>
        </w:rPr>
        <w:t xml:space="preserve"> Поэтому предложенные результаты исследования считаю предварительными, хотя и имеющими положительный результат. А более полное и глубокое</w:t>
      </w:r>
      <w:r w:rsidR="007169A5">
        <w:rPr>
          <w:rFonts w:ascii="Times New Roman" w:hAnsi="Times New Roman" w:cs="Times New Roman"/>
          <w:sz w:val="32"/>
          <w:szCs w:val="32"/>
        </w:rPr>
        <w:t xml:space="preserve"> </w:t>
      </w:r>
      <w:r w:rsidR="007169A5" w:rsidRPr="007169A5">
        <w:rPr>
          <w:rFonts w:ascii="Times New Roman" w:hAnsi="Times New Roman" w:cs="Times New Roman"/>
          <w:sz w:val="32"/>
          <w:szCs w:val="32"/>
        </w:rPr>
        <w:t>исследование мы проведем в новом сезоне,</w:t>
      </w:r>
      <w:r w:rsidR="007169A5">
        <w:rPr>
          <w:rFonts w:ascii="Times New Roman" w:hAnsi="Times New Roman" w:cs="Times New Roman"/>
          <w:sz w:val="32"/>
          <w:szCs w:val="32"/>
        </w:rPr>
        <w:t xml:space="preserve"> </w:t>
      </w:r>
      <w:r w:rsidR="007169A5" w:rsidRPr="007169A5">
        <w:rPr>
          <w:rFonts w:ascii="Times New Roman" w:hAnsi="Times New Roman" w:cs="Times New Roman"/>
          <w:sz w:val="32"/>
          <w:szCs w:val="32"/>
        </w:rPr>
        <w:t>в том числе</w:t>
      </w:r>
      <w:r w:rsidR="007169A5">
        <w:rPr>
          <w:rFonts w:ascii="Times New Roman" w:hAnsi="Times New Roman" w:cs="Times New Roman"/>
          <w:sz w:val="32"/>
          <w:szCs w:val="32"/>
        </w:rPr>
        <w:t xml:space="preserve"> и с </w:t>
      </w:r>
    </w:p>
    <w:p w:rsidR="007169A5" w:rsidRDefault="007169A5" w:rsidP="007169A5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8A4F3E" w:rsidRDefault="008A4F3E" w:rsidP="001122CB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35980" cy="5935980"/>
            <wp:effectExtent l="0" t="0" r="7620" b="7620"/>
            <wp:docPr id="11" name="Рисунок 11" descr="C:\Users\SashaSopin\Desktop\Водос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Sopin\Desktop\Водосбор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F3E" w:rsidRDefault="008A4F3E" w:rsidP="001122CB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</w:t>
      </w:r>
      <w:r w:rsidR="00DF7A1A">
        <w:rPr>
          <w:rFonts w:ascii="Times New Roman" w:hAnsi="Times New Roman" w:cs="Times New Roman"/>
          <w:sz w:val="32"/>
          <w:szCs w:val="32"/>
        </w:rPr>
        <w:t>ис.12</w:t>
      </w: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 xml:space="preserve"> Препарат </w:t>
      </w:r>
      <w:r w:rsidR="00590AA6">
        <w:rPr>
          <w:rFonts w:ascii="Times New Roman" w:hAnsi="Times New Roman" w:cs="Times New Roman"/>
          <w:sz w:val="32"/>
          <w:szCs w:val="32"/>
          <w:lang w:val="en-US"/>
        </w:rPr>
        <w:t>Vapor</w:t>
      </w:r>
      <w:r w:rsidR="00590AA6" w:rsidRPr="006E4DA6">
        <w:rPr>
          <w:rFonts w:ascii="Times New Roman" w:hAnsi="Times New Roman" w:cs="Times New Roman"/>
          <w:sz w:val="32"/>
          <w:szCs w:val="32"/>
        </w:rPr>
        <w:t xml:space="preserve"> </w:t>
      </w:r>
      <w:r w:rsidR="00590AA6">
        <w:rPr>
          <w:rFonts w:ascii="Times New Roman" w:hAnsi="Times New Roman" w:cs="Times New Roman"/>
          <w:sz w:val="32"/>
          <w:szCs w:val="32"/>
          <w:lang w:val="en-US"/>
        </w:rPr>
        <w:t>Gard</w:t>
      </w:r>
      <w:r w:rsidR="00590AA6">
        <w:rPr>
          <w:rFonts w:ascii="Times New Roman" w:hAnsi="Times New Roman" w:cs="Times New Roman"/>
          <w:sz w:val="32"/>
          <w:szCs w:val="32"/>
        </w:rPr>
        <w:t xml:space="preserve"> (Водосбор)</w:t>
      </w:r>
    </w:p>
    <w:p w:rsidR="00E12C16" w:rsidRDefault="00832832" w:rsidP="00E12C16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концентрациями препарата, применяемыми для обработки ягод. Это необходимо для оптимизации расхода рабочего раствора при опрыскивании.</w:t>
      </w:r>
      <w:r w:rsidR="00786CFF">
        <w:rPr>
          <w:rFonts w:ascii="Times New Roman" w:hAnsi="Times New Roman" w:cs="Times New Roman"/>
          <w:sz w:val="32"/>
          <w:szCs w:val="32"/>
        </w:rPr>
        <w:t xml:space="preserve"> Пока что все исследования проведены с концентрациями, рекомендованными производителем, т.е. 10 мл препарата на 1000мо воды.</w:t>
      </w:r>
    </w:p>
    <w:p w:rsidR="00E12C16" w:rsidRDefault="00E12C16" w:rsidP="00E12C16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E12C16">
        <w:rPr>
          <w:rFonts w:ascii="Times New Roman" w:hAnsi="Times New Roman" w:cs="Times New Roman"/>
          <w:b/>
          <w:sz w:val="32"/>
          <w:szCs w:val="32"/>
        </w:rPr>
        <w:t>5.Выводы</w:t>
      </w:r>
    </w:p>
    <w:p w:rsidR="00AD3BAD" w:rsidRDefault="00E12C16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E12C16">
        <w:rPr>
          <w:rFonts w:ascii="Times New Roman" w:hAnsi="Times New Roman" w:cs="Times New Roman"/>
          <w:sz w:val="32"/>
          <w:szCs w:val="32"/>
        </w:rPr>
        <w:t>5.1</w:t>
      </w:r>
      <w:r w:rsidR="00AD3BAD">
        <w:rPr>
          <w:rFonts w:ascii="Times New Roman" w:hAnsi="Times New Roman" w:cs="Times New Roman"/>
          <w:sz w:val="32"/>
          <w:szCs w:val="32"/>
        </w:rPr>
        <w:t xml:space="preserve"> Предложенная технология обработки винограда с помощью активного пластыря позволяет расширить перечень полученных</w:t>
      </w:r>
    </w:p>
    <w:p w:rsidR="00E12C16" w:rsidRDefault="00AD3BAD" w:rsidP="00AD3BA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бессемянных сортов на моем участке при применении гибберелловой кислоты(ГК).</w:t>
      </w:r>
    </w:p>
    <w:p w:rsidR="00AD3BAD" w:rsidRDefault="00AD3BAD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5.2 Найдены пути снижения числа семян в ягодах винограда на сортах, ранее не поддававшихся переходу в режим бессемянности.</w:t>
      </w:r>
    </w:p>
    <w:p w:rsidR="00AD3BAD" w:rsidRDefault="00AD3BAD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5.3.Применение препарата </w:t>
      </w:r>
      <w:r w:rsidRPr="00AD3BAD">
        <w:rPr>
          <w:rFonts w:ascii="Times New Roman" w:hAnsi="Times New Roman" w:cs="Times New Roman"/>
          <w:sz w:val="32"/>
          <w:szCs w:val="32"/>
          <w:lang w:val="en-US"/>
        </w:rPr>
        <w:t>Vapor</w:t>
      </w:r>
      <w:r w:rsidRPr="00AD3BAD">
        <w:rPr>
          <w:rFonts w:ascii="Times New Roman" w:hAnsi="Times New Roman" w:cs="Times New Roman"/>
          <w:sz w:val="32"/>
          <w:szCs w:val="32"/>
        </w:rPr>
        <w:t xml:space="preserve"> </w:t>
      </w:r>
      <w:r w:rsidRPr="00AD3BAD">
        <w:rPr>
          <w:rFonts w:ascii="Times New Roman" w:hAnsi="Times New Roman" w:cs="Times New Roman"/>
          <w:sz w:val="32"/>
          <w:szCs w:val="32"/>
          <w:lang w:val="en-US"/>
        </w:rPr>
        <w:t>Gard</w:t>
      </w:r>
      <w:r w:rsidRPr="00AD3BAD">
        <w:rPr>
          <w:rFonts w:ascii="Times New Roman" w:hAnsi="Times New Roman" w:cs="Times New Roman"/>
          <w:sz w:val="32"/>
          <w:szCs w:val="32"/>
        </w:rPr>
        <w:t xml:space="preserve"> (Водосбор)</w:t>
      </w:r>
      <w:r>
        <w:rPr>
          <w:rFonts w:ascii="Times New Roman" w:hAnsi="Times New Roman" w:cs="Times New Roman"/>
          <w:sz w:val="32"/>
          <w:szCs w:val="32"/>
        </w:rPr>
        <w:t xml:space="preserve"> позволяет </w:t>
      </w:r>
      <w:r w:rsidR="00F3620B">
        <w:rPr>
          <w:rFonts w:ascii="Times New Roman" w:hAnsi="Times New Roman" w:cs="Times New Roman"/>
          <w:sz w:val="32"/>
          <w:szCs w:val="32"/>
        </w:rPr>
        <w:t>заметно снизить растрескивание ягод в неблагоприятных условиях на изученных сортах(ГФ) моего виноградника.</w:t>
      </w:r>
    </w:p>
    <w:p w:rsidR="00F3620B" w:rsidRDefault="00F3620B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F3620B" w:rsidRDefault="00F3620B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Сопин Александр Иванович</w:t>
      </w:r>
    </w:p>
    <w:p w:rsidR="00F3620B" w:rsidRDefault="00F3620B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Зеленоград, 22.12.2017 г.</w:t>
      </w:r>
    </w:p>
    <w:p w:rsidR="00AD3BAD" w:rsidRPr="00E12C16" w:rsidRDefault="00AD3BAD" w:rsidP="00AD3BAD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6E4DA6" w:rsidRPr="00590AA6" w:rsidRDefault="006E4DA6" w:rsidP="001122CB">
      <w:pPr>
        <w:ind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EB384A" w:rsidRPr="008A00B6" w:rsidRDefault="00EB384A" w:rsidP="004B5C1E">
      <w:pPr>
        <w:ind w:firstLine="708"/>
        <w:rPr>
          <w:rFonts w:ascii="Times New Roman" w:hAnsi="Times New Roman" w:cs="Times New Roman"/>
          <w:sz w:val="32"/>
          <w:szCs w:val="32"/>
        </w:rPr>
      </w:pPr>
    </w:p>
    <w:p w:rsidR="00EC538B" w:rsidRPr="008A00B6" w:rsidRDefault="00EC538B" w:rsidP="008B6D8B">
      <w:pPr>
        <w:rPr>
          <w:rFonts w:ascii="Times New Roman" w:hAnsi="Times New Roman" w:cs="Times New Roman"/>
          <w:sz w:val="32"/>
          <w:szCs w:val="32"/>
        </w:rPr>
      </w:pPr>
    </w:p>
    <w:p w:rsidR="00EC538B" w:rsidRPr="008A00B6" w:rsidRDefault="00EC538B" w:rsidP="008B6D8B">
      <w:pPr>
        <w:rPr>
          <w:rFonts w:ascii="Times New Roman" w:hAnsi="Times New Roman" w:cs="Times New Roman"/>
          <w:sz w:val="32"/>
          <w:szCs w:val="32"/>
        </w:rPr>
      </w:pPr>
    </w:p>
    <w:p w:rsidR="008B6D8B" w:rsidRPr="008A00B6" w:rsidRDefault="008B6D8B" w:rsidP="008B6D8B">
      <w:pPr>
        <w:rPr>
          <w:rFonts w:ascii="Times New Roman" w:hAnsi="Times New Roman" w:cs="Times New Roman"/>
          <w:sz w:val="32"/>
          <w:szCs w:val="32"/>
        </w:rPr>
      </w:pPr>
    </w:p>
    <w:p w:rsidR="00F068B4" w:rsidRPr="008A00B6" w:rsidRDefault="00F068B4" w:rsidP="00742376">
      <w:pPr>
        <w:rPr>
          <w:rFonts w:ascii="Times New Roman" w:hAnsi="Times New Roman" w:cs="Times New Roman"/>
          <w:sz w:val="32"/>
          <w:szCs w:val="32"/>
        </w:rPr>
      </w:pPr>
    </w:p>
    <w:p w:rsidR="00F068B4" w:rsidRPr="008A00B6" w:rsidRDefault="00F068B4" w:rsidP="00742376">
      <w:pPr>
        <w:rPr>
          <w:rFonts w:ascii="Times New Roman" w:hAnsi="Times New Roman" w:cs="Times New Roman"/>
          <w:sz w:val="32"/>
          <w:szCs w:val="32"/>
        </w:rPr>
      </w:pPr>
    </w:p>
    <w:p w:rsidR="00F068B4" w:rsidRPr="008A00B6" w:rsidRDefault="00F068B4" w:rsidP="00742376">
      <w:pPr>
        <w:rPr>
          <w:rFonts w:ascii="Times New Roman" w:hAnsi="Times New Roman" w:cs="Times New Roman"/>
          <w:sz w:val="32"/>
          <w:szCs w:val="32"/>
        </w:rPr>
      </w:pPr>
      <w:r w:rsidRPr="008A00B6">
        <w:rPr>
          <w:rFonts w:ascii="Times New Roman" w:hAnsi="Times New Roman" w:cs="Times New Roman"/>
          <w:sz w:val="32"/>
          <w:szCs w:val="32"/>
        </w:rPr>
        <w:tab/>
      </w:r>
    </w:p>
    <w:p w:rsidR="00240A50" w:rsidRPr="008A00B6" w:rsidRDefault="00240A50" w:rsidP="00742376">
      <w:pPr>
        <w:rPr>
          <w:rFonts w:ascii="Times New Roman" w:hAnsi="Times New Roman" w:cs="Times New Roman"/>
          <w:sz w:val="32"/>
          <w:szCs w:val="32"/>
        </w:rPr>
      </w:pPr>
    </w:p>
    <w:p w:rsidR="00D17166" w:rsidRPr="008A00B6" w:rsidRDefault="00D17166" w:rsidP="00742376">
      <w:pPr>
        <w:rPr>
          <w:rFonts w:ascii="Times New Roman" w:hAnsi="Times New Roman" w:cs="Times New Roman"/>
          <w:b/>
          <w:sz w:val="32"/>
          <w:szCs w:val="32"/>
        </w:rPr>
      </w:pPr>
    </w:p>
    <w:p w:rsidR="00044443" w:rsidRPr="008A00B6" w:rsidRDefault="00044443" w:rsidP="00313CDF">
      <w:pPr>
        <w:rPr>
          <w:rFonts w:ascii="Times New Roman" w:hAnsi="Times New Roman" w:cs="Times New Roman"/>
          <w:sz w:val="32"/>
          <w:szCs w:val="32"/>
        </w:rPr>
      </w:pPr>
      <w:r w:rsidRPr="008A00B6">
        <w:rPr>
          <w:rFonts w:ascii="Times New Roman" w:hAnsi="Times New Roman" w:cs="Times New Roman"/>
          <w:sz w:val="32"/>
          <w:szCs w:val="32"/>
        </w:rPr>
        <w:tab/>
      </w:r>
    </w:p>
    <w:p w:rsidR="00FE324A" w:rsidRPr="008A00B6" w:rsidRDefault="00FE324A" w:rsidP="00FE324A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313CDF" w:rsidRPr="008A00B6" w:rsidRDefault="00313CDF" w:rsidP="00313CDF">
      <w:pPr>
        <w:rPr>
          <w:rFonts w:ascii="Times New Roman" w:hAnsi="Times New Roman" w:cs="Times New Roman"/>
          <w:sz w:val="32"/>
          <w:szCs w:val="32"/>
        </w:rPr>
      </w:pPr>
    </w:p>
    <w:sectPr w:rsidR="00313CDF" w:rsidRPr="008A00B6" w:rsidSect="009251E6">
      <w:headerReference w:type="default" r:id="rId20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398F" w:rsidRDefault="00EB398F" w:rsidP="00044443">
      <w:pPr>
        <w:spacing w:after="0" w:line="240" w:lineRule="auto"/>
      </w:pPr>
      <w:r>
        <w:separator/>
      </w:r>
    </w:p>
  </w:endnote>
  <w:endnote w:type="continuationSeparator" w:id="0">
    <w:p w:rsidR="00EB398F" w:rsidRDefault="00EB398F" w:rsidP="000444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398F" w:rsidRDefault="00EB398F" w:rsidP="00044443">
      <w:pPr>
        <w:spacing w:after="0" w:line="240" w:lineRule="auto"/>
      </w:pPr>
      <w:r>
        <w:separator/>
      </w:r>
    </w:p>
  </w:footnote>
  <w:footnote w:type="continuationSeparator" w:id="0">
    <w:p w:rsidR="00EB398F" w:rsidRDefault="00EB398F" w:rsidP="000444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16116217"/>
      <w:docPartObj>
        <w:docPartGallery w:val="Page Numbers (Top of Page)"/>
        <w:docPartUnique/>
      </w:docPartObj>
    </w:sdtPr>
    <w:sdtEndPr/>
    <w:sdtContent>
      <w:p w:rsidR="00044443" w:rsidRDefault="00044443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7A1A">
          <w:rPr>
            <w:noProof/>
          </w:rPr>
          <w:t>16</w:t>
        </w:r>
        <w:r>
          <w:fldChar w:fldCharType="end"/>
        </w:r>
      </w:p>
    </w:sdtContent>
  </w:sdt>
  <w:p w:rsidR="00044443" w:rsidRDefault="0004444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2900"/>
    <w:rsid w:val="00044443"/>
    <w:rsid w:val="00065346"/>
    <w:rsid w:val="000836BD"/>
    <w:rsid w:val="000C5ACC"/>
    <w:rsid w:val="000D43AE"/>
    <w:rsid w:val="000E5581"/>
    <w:rsid w:val="000E5929"/>
    <w:rsid w:val="001122CB"/>
    <w:rsid w:val="00152FB5"/>
    <w:rsid w:val="00156305"/>
    <w:rsid w:val="00210B96"/>
    <w:rsid w:val="00215D58"/>
    <w:rsid w:val="00240A50"/>
    <w:rsid w:val="00292900"/>
    <w:rsid w:val="002B4873"/>
    <w:rsid w:val="002B760D"/>
    <w:rsid w:val="00313CDF"/>
    <w:rsid w:val="003471B1"/>
    <w:rsid w:val="00362460"/>
    <w:rsid w:val="00370949"/>
    <w:rsid w:val="003E3191"/>
    <w:rsid w:val="00462811"/>
    <w:rsid w:val="004B5C1E"/>
    <w:rsid w:val="004D6D53"/>
    <w:rsid w:val="00515B49"/>
    <w:rsid w:val="00540D84"/>
    <w:rsid w:val="0054374F"/>
    <w:rsid w:val="00551921"/>
    <w:rsid w:val="00574F17"/>
    <w:rsid w:val="00590AA6"/>
    <w:rsid w:val="005B12C3"/>
    <w:rsid w:val="005E6DBB"/>
    <w:rsid w:val="006577A8"/>
    <w:rsid w:val="00675EE2"/>
    <w:rsid w:val="006E4DA6"/>
    <w:rsid w:val="007169A5"/>
    <w:rsid w:val="00742376"/>
    <w:rsid w:val="00752425"/>
    <w:rsid w:val="00786CFF"/>
    <w:rsid w:val="00790514"/>
    <w:rsid w:val="00832832"/>
    <w:rsid w:val="008501E9"/>
    <w:rsid w:val="00857B56"/>
    <w:rsid w:val="00876C5C"/>
    <w:rsid w:val="008A00B6"/>
    <w:rsid w:val="008A4F3E"/>
    <w:rsid w:val="008B6D8B"/>
    <w:rsid w:val="008D5A18"/>
    <w:rsid w:val="008E6811"/>
    <w:rsid w:val="009138DC"/>
    <w:rsid w:val="009251E6"/>
    <w:rsid w:val="009B767C"/>
    <w:rsid w:val="009D3392"/>
    <w:rsid w:val="009E52B6"/>
    <w:rsid w:val="00A272C1"/>
    <w:rsid w:val="00A56D64"/>
    <w:rsid w:val="00AA58D3"/>
    <w:rsid w:val="00AD3BAD"/>
    <w:rsid w:val="00AF06BE"/>
    <w:rsid w:val="00B530A2"/>
    <w:rsid w:val="00B94026"/>
    <w:rsid w:val="00BB79C2"/>
    <w:rsid w:val="00C1059B"/>
    <w:rsid w:val="00C32647"/>
    <w:rsid w:val="00C778F0"/>
    <w:rsid w:val="00C91807"/>
    <w:rsid w:val="00CD5FF8"/>
    <w:rsid w:val="00D17166"/>
    <w:rsid w:val="00DC6EA5"/>
    <w:rsid w:val="00DF7A1A"/>
    <w:rsid w:val="00E12C16"/>
    <w:rsid w:val="00E34267"/>
    <w:rsid w:val="00E931F4"/>
    <w:rsid w:val="00EB384A"/>
    <w:rsid w:val="00EB398F"/>
    <w:rsid w:val="00EB7977"/>
    <w:rsid w:val="00EC538B"/>
    <w:rsid w:val="00F068B4"/>
    <w:rsid w:val="00F3008A"/>
    <w:rsid w:val="00F3620B"/>
    <w:rsid w:val="00F923B7"/>
    <w:rsid w:val="00F92EC3"/>
    <w:rsid w:val="00F947A3"/>
    <w:rsid w:val="00FE324A"/>
    <w:rsid w:val="00FF1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589365-22FF-4A4E-856B-E41C9AA472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251E6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0444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44443"/>
  </w:style>
  <w:style w:type="paragraph" w:styleId="a6">
    <w:name w:val="footer"/>
    <w:basedOn w:val="a"/>
    <w:link w:val="a7"/>
    <w:uiPriority w:val="99"/>
    <w:unhideWhenUsed/>
    <w:rsid w:val="000444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444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sad-moip.ru/useful-facts/a-i-sopin-primenenie-gibberellina-na-podmoskovnom-vinogradnike-p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26EA00-5FD0-4023-91E2-8D3BDDB33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715</TotalTime>
  <Pages>17</Pages>
  <Words>2280</Words>
  <Characters>12996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SashaSopin</dc:creator>
  <cp:keywords/>
  <dc:description/>
  <cp:lastModifiedBy>SashaSopin</cp:lastModifiedBy>
  <cp:revision>45</cp:revision>
  <dcterms:created xsi:type="dcterms:W3CDTF">2017-11-28T11:03:00Z</dcterms:created>
  <dcterms:modified xsi:type="dcterms:W3CDTF">2017-12-24T14:33:00Z</dcterms:modified>
</cp:coreProperties>
</file>